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9F0" w:rsidRPr="009E4EB0" w:rsidRDefault="00A70AA0" w:rsidP="005549F0">
      <w:pPr>
        <w:jc w:val="both"/>
        <w:rPr>
          <w:rFonts w:eastAsia="標楷體"/>
          <w:color w:val="000000" w:themeColor="text1"/>
          <w:sz w:val="28"/>
        </w:rPr>
      </w:pPr>
      <w:r w:rsidRPr="009E4EB0">
        <w:rPr>
          <w:rFonts w:eastAsia="標楷體" w:hint="eastAsia"/>
          <w:color w:val="000000" w:themeColor="text1"/>
          <w:sz w:val="28"/>
        </w:rPr>
        <w:t>表</w:t>
      </w:r>
      <w:r w:rsidRPr="009E4EB0">
        <w:rPr>
          <w:rFonts w:eastAsia="標楷體" w:hint="eastAsia"/>
          <w:color w:val="000000" w:themeColor="text1"/>
          <w:sz w:val="28"/>
        </w:rPr>
        <w:t>4-1</w:t>
      </w:r>
      <w:r w:rsidR="005549F0" w:rsidRPr="009E4EB0">
        <w:rPr>
          <w:rFonts w:eastAsia="標楷體" w:hint="eastAsia"/>
          <w:color w:val="000000" w:themeColor="text1"/>
          <w:sz w:val="28"/>
        </w:rPr>
        <w:t>學習領域課程計畫</w:t>
      </w:r>
    </w:p>
    <w:p w:rsidR="00680D57" w:rsidRPr="009E4EB0" w:rsidRDefault="00F235EE" w:rsidP="005A4369">
      <w:pPr>
        <w:spacing w:line="0" w:lineRule="atLeast"/>
        <w:jc w:val="center"/>
        <w:rPr>
          <w:rFonts w:ascii="標楷體" w:eastAsia="標楷體" w:hAnsi="標楷體"/>
          <w:snapToGrid w:val="0"/>
          <w:color w:val="000000" w:themeColor="text1"/>
          <w:kern w:val="0"/>
          <w:sz w:val="28"/>
          <w:szCs w:val="28"/>
          <w:u w:val="single"/>
        </w:rPr>
      </w:pPr>
      <w:r w:rsidRPr="009E4EB0">
        <w:rPr>
          <w:rFonts w:ascii="標楷體" w:eastAsia="標楷體" w:hAnsi="標楷體" w:hint="eastAsia"/>
          <w:color w:val="000000" w:themeColor="text1"/>
          <w:sz w:val="28"/>
          <w:szCs w:val="28"/>
        </w:rPr>
        <w:t>花蓮</w:t>
      </w:r>
      <w:r w:rsidRPr="009E4EB0">
        <w:rPr>
          <w:rFonts w:ascii="標楷體" w:eastAsia="標楷體" w:hAnsi="標楷體"/>
          <w:color w:val="000000" w:themeColor="text1"/>
          <w:sz w:val="28"/>
          <w:szCs w:val="28"/>
        </w:rPr>
        <w:t>縣</w:t>
      </w:r>
      <w:r w:rsidRPr="009E4EB0">
        <w:rPr>
          <w:rFonts w:ascii="標楷體" w:eastAsia="標楷體" w:hAnsi="標楷體"/>
          <w:color w:val="000000" w:themeColor="text1"/>
          <w:sz w:val="28"/>
          <w:szCs w:val="28"/>
          <w:u w:val="single"/>
        </w:rPr>
        <w:t xml:space="preserve"> </w:t>
      </w:r>
      <w:r w:rsidR="00A2421F" w:rsidRPr="009E4EB0">
        <w:rPr>
          <w:rFonts w:ascii="標楷體" w:eastAsia="標楷體" w:hAnsi="標楷體" w:hint="eastAsia"/>
          <w:color w:val="000000" w:themeColor="text1"/>
          <w:sz w:val="28"/>
          <w:szCs w:val="28"/>
          <w:u w:val="single"/>
        </w:rPr>
        <w:t>大進</w:t>
      </w:r>
      <w:r w:rsidRPr="009E4EB0">
        <w:rPr>
          <w:rFonts w:ascii="標楷體" w:eastAsia="標楷體" w:hAnsi="標楷體"/>
          <w:color w:val="000000" w:themeColor="text1"/>
          <w:sz w:val="28"/>
          <w:szCs w:val="28"/>
          <w:u w:val="single"/>
        </w:rPr>
        <w:t xml:space="preserve"> </w:t>
      </w:r>
      <w:r w:rsidRPr="009E4EB0">
        <w:rPr>
          <w:rFonts w:ascii="標楷體" w:eastAsia="標楷體" w:hAnsi="標楷體"/>
          <w:color w:val="000000" w:themeColor="text1"/>
          <w:sz w:val="28"/>
          <w:szCs w:val="28"/>
        </w:rPr>
        <w:t>國民</w:t>
      </w:r>
      <w:r w:rsidRPr="009E4EB0">
        <w:rPr>
          <w:rFonts w:ascii="標楷體" w:eastAsia="標楷體" w:hAnsi="標楷體" w:hint="eastAsia"/>
          <w:color w:val="000000" w:themeColor="text1"/>
          <w:sz w:val="28"/>
          <w:szCs w:val="28"/>
        </w:rPr>
        <w:t>中</w:t>
      </w:r>
      <w:r w:rsidRPr="009E4EB0">
        <w:rPr>
          <w:rFonts w:ascii="標楷體" w:eastAsia="標楷體" w:hAnsi="標楷體"/>
          <w:color w:val="000000" w:themeColor="text1"/>
          <w:sz w:val="28"/>
          <w:szCs w:val="28"/>
        </w:rPr>
        <w:t>小學</w:t>
      </w:r>
      <w:r w:rsidRPr="009E4EB0">
        <w:rPr>
          <w:rFonts w:ascii="標楷體" w:eastAsia="標楷體" w:hAnsi="標楷體" w:hint="eastAsia"/>
          <w:color w:val="000000" w:themeColor="text1"/>
          <w:sz w:val="28"/>
          <w:szCs w:val="28"/>
        </w:rPr>
        <w:t xml:space="preserve"> </w:t>
      </w:r>
      <w:r w:rsidRPr="009E4EB0">
        <w:rPr>
          <w:rFonts w:ascii="標楷體" w:eastAsia="標楷體" w:hAnsi="標楷體" w:hint="eastAsia"/>
          <w:color w:val="000000" w:themeColor="text1"/>
          <w:sz w:val="28"/>
          <w:szCs w:val="28"/>
          <w:u w:val="single"/>
        </w:rPr>
        <w:t xml:space="preserve"> </w:t>
      </w:r>
      <w:r w:rsidRPr="009E4EB0">
        <w:rPr>
          <w:rFonts w:ascii="標楷體" w:eastAsia="標楷體" w:hAnsi="標楷體"/>
          <w:snapToGrid w:val="0"/>
          <w:color w:val="000000" w:themeColor="text1"/>
          <w:kern w:val="0"/>
          <w:sz w:val="28"/>
          <w:szCs w:val="28"/>
          <w:u w:val="single"/>
        </w:rPr>
        <w:t>10</w:t>
      </w:r>
      <w:r w:rsidRPr="009E4EB0">
        <w:rPr>
          <w:rFonts w:ascii="標楷體" w:eastAsia="標楷體" w:hAnsi="標楷體" w:hint="eastAsia"/>
          <w:snapToGrid w:val="0"/>
          <w:color w:val="000000" w:themeColor="text1"/>
          <w:kern w:val="0"/>
          <w:sz w:val="28"/>
          <w:szCs w:val="28"/>
          <w:u w:val="single"/>
        </w:rPr>
        <w:t xml:space="preserve">5  </w:t>
      </w:r>
      <w:r w:rsidRPr="009E4EB0">
        <w:rPr>
          <w:rFonts w:ascii="標楷體" w:eastAsia="標楷體" w:hAnsi="標楷體" w:hint="eastAsia"/>
          <w:snapToGrid w:val="0"/>
          <w:color w:val="000000" w:themeColor="text1"/>
          <w:kern w:val="0"/>
          <w:sz w:val="28"/>
          <w:szCs w:val="28"/>
        </w:rPr>
        <w:t>學年度第</w:t>
      </w:r>
      <w:r w:rsidRPr="009E4EB0">
        <w:rPr>
          <w:rFonts w:ascii="標楷體" w:eastAsia="標楷體" w:hAnsi="標楷體" w:hint="eastAsia"/>
          <w:snapToGrid w:val="0"/>
          <w:color w:val="000000" w:themeColor="text1"/>
          <w:kern w:val="0"/>
          <w:sz w:val="28"/>
          <w:szCs w:val="28"/>
          <w:u w:val="single"/>
        </w:rPr>
        <w:t xml:space="preserve"> </w:t>
      </w:r>
      <w:r w:rsidRPr="009E4EB0">
        <w:rPr>
          <w:rFonts w:ascii="標楷體" w:eastAsia="標楷體" w:hAnsi="標楷體"/>
          <w:snapToGrid w:val="0"/>
          <w:color w:val="000000" w:themeColor="text1"/>
          <w:kern w:val="0"/>
          <w:sz w:val="28"/>
          <w:szCs w:val="28"/>
          <w:u w:val="single"/>
        </w:rPr>
        <w:t>一</w:t>
      </w:r>
      <w:r w:rsidRPr="009E4EB0">
        <w:rPr>
          <w:rFonts w:ascii="標楷體" w:eastAsia="標楷體" w:hAnsi="標楷體" w:hint="eastAsia"/>
          <w:snapToGrid w:val="0"/>
          <w:color w:val="000000" w:themeColor="text1"/>
          <w:kern w:val="0"/>
          <w:sz w:val="28"/>
          <w:szCs w:val="28"/>
          <w:u w:val="single"/>
        </w:rPr>
        <w:t xml:space="preserve"> </w:t>
      </w:r>
      <w:r w:rsidRPr="009E4EB0">
        <w:rPr>
          <w:rFonts w:ascii="標楷體" w:eastAsia="標楷體" w:hAnsi="標楷體" w:hint="eastAsia"/>
          <w:snapToGrid w:val="0"/>
          <w:color w:val="000000" w:themeColor="text1"/>
          <w:kern w:val="0"/>
          <w:sz w:val="28"/>
          <w:szCs w:val="28"/>
        </w:rPr>
        <w:t>學</w:t>
      </w:r>
      <w:r w:rsidR="00F91C98" w:rsidRPr="009E4EB0">
        <w:rPr>
          <w:rFonts w:ascii="標楷體" w:eastAsia="標楷體" w:hAnsi="標楷體" w:hint="eastAsia"/>
          <w:snapToGrid w:val="0"/>
          <w:color w:val="000000" w:themeColor="text1"/>
          <w:kern w:val="0"/>
          <w:sz w:val="28"/>
          <w:szCs w:val="28"/>
        </w:rPr>
        <w:t>期</w:t>
      </w:r>
      <w:r w:rsidR="0048750E" w:rsidRPr="009E4EB0">
        <w:rPr>
          <w:rFonts w:ascii="標楷體" w:eastAsia="標楷體" w:hAnsi="標楷體" w:hint="eastAsia"/>
          <w:snapToGrid w:val="0"/>
          <w:color w:val="000000" w:themeColor="text1"/>
          <w:kern w:val="0"/>
          <w:sz w:val="28"/>
          <w:szCs w:val="28"/>
          <w:u w:val="single"/>
        </w:rPr>
        <w:t>五</w:t>
      </w:r>
      <w:r w:rsidR="00F91C98" w:rsidRPr="009E4EB0">
        <w:rPr>
          <w:rFonts w:ascii="標楷體" w:eastAsia="標楷體" w:hAnsi="標楷體"/>
          <w:snapToGrid w:val="0"/>
          <w:color w:val="000000" w:themeColor="text1"/>
          <w:kern w:val="0"/>
          <w:sz w:val="28"/>
          <w:szCs w:val="28"/>
        </w:rPr>
        <w:t>年級</w:t>
      </w:r>
      <w:r w:rsidR="009D1617" w:rsidRPr="009E4EB0">
        <w:rPr>
          <w:rFonts w:ascii="標楷體" w:eastAsia="標楷體" w:hAnsi="標楷體" w:hint="eastAsia"/>
          <w:snapToGrid w:val="0"/>
          <w:color w:val="000000" w:themeColor="text1"/>
          <w:kern w:val="0"/>
          <w:sz w:val="28"/>
          <w:szCs w:val="28"/>
          <w:u w:val="single"/>
        </w:rPr>
        <w:t>自然</w:t>
      </w:r>
      <w:r w:rsidR="00A2421F" w:rsidRPr="009E4EB0">
        <w:rPr>
          <w:rFonts w:ascii="標楷體" w:eastAsia="標楷體" w:hAnsi="標楷體" w:hint="eastAsia"/>
          <w:snapToGrid w:val="0"/>
          <w:color w:val="000000" w:themeColor="text1"/>
          <w:kern w:val="0"/>
          <w:sz w:val="28"/>
          <w:szCs w:val="28"/>
          <w:u w:val="single"/>
        </w:rPr>
        <w:t>與生活科技</w:t>
      </w:r>
      <w:r w:rsidR="00F91C98" w:rsidRPr="009E4EB0">
        <w:rPr>
          <w:rFonts w:ascii="標楷體" w:eastAsia="標楷體" w:hAnsi="標楷體" w:hint="eastAsia"/>
          <w:bCs/>
          <w:snapToGrid w:val="0"/>
          <w:color w:val="000000" w:themeColor="text1"/>
          <w:kern w:val="0"/>
          <w:sz w:val="28"/>
          <w:szCs w:val="28"/>
        </w:rPr>
        <w:t>領域</w:t>
      </w:r>
      <w:r w:rsidR="00680D57" w:rsidRPr="009E4EB0">
        <w:rPr>
          <w:rFonts w:ascii="標楷體" w:eastAsia="標楷體" w:hAnsi="標楷體"/>
          <w:color w:val="000000" w:themeColor="text1"/>
          <w:sz w:val="28"/>
          <w:szCs w:val="28"/>
        </w:rPr>
        <w:t>課程計畫 設計者：</w:t>
      </w:r>
      <w:r w:rsidR="00A2421F" w:rsidRPr="009E4EB0">
        <w:rPr>
          <w:rFonts w:ascii="標楷體" w:eastAsia="標楷體" w:hAnsi="標楷體" w:hint="eastAsia"/>
          <w:snapToGrid w:val="0"/>
          <w:color w:val="000000" w:themeColor="text1"/>
          <w:kern w:val="0"/>
          <w:sz w:val="28"/>
          <w:szCs w:val="28"/>
          <w:u w:val="single"/>
        </w:rPr>
        <w:t xml:space="preserve">  林道芬  </w:t>
      </w:r>
    </w:p>
    <w:p w:rsidR="00F91C98" w:rsidRPr="009E4EB0" w:rsidRDefault="00F91C98" w:rsidP="00F91C98">
      <w:pPr>
        <w:spacing w:line="0" w:lineRule="atLeast"/>
        <w:rPr>
          <w:rFonts w:ascii="標楷體" w:eastAsia="標楷體" w:hAnsi="標楷體"/>
          <w:color w:val="000000" w:themeColor="text1"/>
          <w:sz w:val="28"/>
          <w:szCs w:val="28"/>
          <w:u w:val="single"/>
        </w:rPr>
      </w:pPr>
    </w:p>
    <w:p w:rsidR="005549F0" w:rsidRPr="009E4EB0" w:rsidRDefault="0066797D" w:rsidP="00201724">
      <w:pPr>
        <w:spacing w:afterLines="100" w:after="360" w:line="400" w:lineRule="exact"/>
        <w:ind w:left="425"/>
        <w:jc w:val="both"/>
        <w:rPr>
          <w:rFonts w:ascii="標楷體" w:eastAsia="標楷體" w:hAnsi="標楷體"/>
          <w:color w:val="000000" w:themeColor="text1"/>
          <w:sz w:val="28"/>
          <w:szCs w:val="28"/>
        </w:rPr>
      </w:pPr>
      <w:r w:rsidRPr="009E4EB0">
        <w:rPr>
          <w:rFonts w:ascii="標楷體" w:eastAsia="標楷體" w:hAnsi="標楷體" w:hint="eastAsia"/>
          <w:color w:val="000000" w:themeColor="text1"/>
          <w:sz w:val="28"/>
          <w:szCs w:val="28"/>
        </w:rPr>
        <w:t>一、</w:t>
      </w:r>
      <w:r w:rsidR="005549F0" w:rsidRPr="009E4EB0">
        <w:rPr>
          <w:rFonts w:ascii="標楷體" w:eastAsia="標楷體" w:hAnsi="標楷體" w:hint="eastAsia"/>
          <w:color w:val="000000" w:themeColor="text1"/>
          <w:sz w:val="28"/>
          <w:szCs w:val="28"/>
        </w:rPr>
        <w:t>本領域每週學習節數（</w:t>
      </w:r>
      <w:r w:rsidR="00A2421F" w:rsidRPr="009E4EB0">
        <w:rPr>
          <w:rFonts w:ascii="標楷體" w:eastAsia="標楷體" w:hAnsi="標楷體" w:hint="eastAsia"/>
          <w:color w:val="000000" w:themeColor="text1"/>
          <w:sz w:val="28"/>
          <w:szCs w:val="28"/>
        </w:rPr>
        <w:t xml:space="preserve"> </w:t>
      </w:r>
      <w:r w:rsidR="009D1617" w:rsidRPr="009E4EB0">
        <w:rPr>
          <w:rFonts w:ascii="標楷體" w:eastAsia="標楷體" w:hAnsi="標楷體" w:hint="eastAsia"/>
          <w:snapToGrid w:val="0"/>
          <w:color w:val="000000" w:themeColor="text1"/>
          <w:kern w:val="0"/>
          <w:sz w:val="28"/>
          <w:szCs w:val="28"/>
        </w:rPr>
        <w:t>3</w:t>
      </w:r>
      <w:r w:rsidR="00A2421F" w:rsidRPr="009E4EB0">
        <w:rPr>
          <w:rFonts w:ascii="標楷體" w:eastAsia="標楷體" w:hAnsi="標楷體" w:hint="eastAsia"/>
          <w:snapToGrid w:val="0"/>
          <w:color w:val="000000" w:themeColor="text1"/>
          <w:kern w:val="0"/>
          <w:sz w:val="28"/>
          <w:szCs w:val="28"/>
        </w:rPr>
        <w:t xml:space="preserve"> </w:t>
      </w:r>
      <w:r w:rsidR="005549F0" w:rsidRPr="009E4EB0">
        <w:rPr>
          <w:rFonts w:ascii="標楷體" w:eastAsia="標楷體" w:hAnsi="標楷體" w:hint="eastAsia"/>
          <w:color w:val="000000" w:themeColor="text1"/>
          <w:sz w:val="28"/>
          <w:szCs w:val="28"/>
        </w:rPr>
        <w:t>）節，補</w:t>
      </w:r>
      <w:r w:rsidR="00A70AA0" w:rsidRPr="009E4EB0">
        <w:rPr>
          <w:rFonts w:ascii="標楷體" w:eastAsia="標楷體" w:hAnsi="標楷體" w:hint="eastAsia"/>
          <w:color w:val="000000" w:themeColor="text1"/>
          <w:sz w:val="28"/>
          <w:szCs w:val="28"/>
        </w:rPr>
        <w:t>救教學</w:t>
      </w:r>
      <w:r w:rsidR="005549F0" w:rsidRPr="009E4EB0">
        <w:rPr>
          <w:rFonts w:ascii="標楷體" w:eastAsia="標楷體" w:hAnsi="標楷體" w:hint="eastAsia"/>
          <w:color w:val="000000" w:themeColor="text1"/>
          <w:sz w:val="28"/>
          <w:szCs w:val="28"/>
        </w:rPr>
        <w:t>節數﹙</w:t>
      </w:r>
      <w:r w:rsidR="00A70AA0" w:rsidRPr="009E4EB0">
        <w:rPr>
          <w:rFonts w:ascii="標楷體" w:eastAsia="標楷體" w:hAnsi="標楷體" w:hint="eastAsia"/>
          <w:color w:val="000000" w:themeColor="text1"/>
          <w:sz w:val="28"/>
          <w:szCs w:val="28"/>
        </w:rPr>
        <w:t xml:space="preserve"> </w:t>
      </w:r>
      <w:r w:rsidR="00A2421F" w:rsidRPr="009E4EB0">
        <w:rPr>
          <w:rFonts w:ascii="標楷體" w:eastAsia="標楷體" w:hAnsi="標楷體" w:hint="eastAsia"/>
          <w:color w:val="000000" w:themeColor="text1"/>
          <w:sz w:val="28"/>
          <w:szCs w:val="28"/>
        </w:rPr>
        <w:t>0</w:t>
      </w:r>
      <w:r w:rsidR="00A70AA0" w:rsidRPr="009E4EB0">
        <w:rPr>
          <w:rFonts w:ascii="標楷體" w:eastAsia="標楷體" w:hAnsi="標楷體" w:hint="eastAsia"/>
          <w:color w:val="000000" w:themeColor="text1"/>
          <w:sz w:val="28"/>
          <w:szCs w:val="28"/>
        </w:rPr>
        <w:t xml:space="preserve"> </w:t>
      </w:r>
      <w:r w:rsidR="00565587" w:rsidRPr="009E4EB0">
        <w:rPr>
          <w:rFonts w:ascii="標楷體" w:eastAsia="標楷體" w:hAnsi="標楷體" w:hint="eastAsia"/>
          <w:color w:val="000000" w:themeColor="text1"/>
          <w:sz w:val="28"/>
          <w:szCs w:val="28"/>
        </w:rPr>
        <w:t>﹚</w:t>
      </w:r>
      <w:r w:rsidR="005549F0" w:rsidRPr="009E4EB0">
        <w:rPr>
          <w:rFonts w:ascii="標楷體" w:eastAsia="標楷體" w:hAnsi="標楷體" w:hint="eastAsia"/>
          <w:color w:val="000000" w:themeColor="text1"/>
          <w:sz w:val="28"/>
          <w:szCs w:val="28"/>
        </w:rPr>
        <w:t>節，共﹙</w:t>
      </w:r>
      <w:r w:rsidR="00A70AA0" w:rsidRPr="009E4EB0">
        <w:rPr>
          <w:rFonts w:ascii="標楷體" w:eastAsia="標楷體" w:hAnsi="標楷體" w:hint="eastAsia"/>
          <w:color w:val="000000" w:themeColor="text1"/>
          <w:sz w:val="28"/>
          <w:szCs w:val="28"/>
        </w:rPr>
        <w:t xml:space="preserve"> </w:t>
      </w:r>
      <w:r w:rsidR="00201724">
        <w:rPr>
          <w:rFonts w:ascii="標楷體" w:eastAsia="標楷體" w:hAnsi="標楷體" w:hint="eastAsia"/>
          <w:color w:val="000000" w:themeColor="text1"/>
          <w:sz w:val="28"/>
          <w:szCs w:val="28"/>
        </w:rPr>
        <w:t>63</w:t>
      </w:r>
      <w:r w:rsidR="00A70AA0" w:rsidRPr="009E4EB0">
        <w:rPr>
          <w:rFonts w:ascii="標楷體" w:eastAsia="標楷體" w:hAnsi="標楷體" w:hint="eastAsia"/>
          <w:color w:val="000000" w:themeColor="text1"/>
          <w:sz w:val="28"/>
          <w:szCs w:val="28"/>
        </w:rPr>
        <w:t xml:space="preserve"> </w:t>
      </w:r>
      <w:r w:rsidR="005549F0" w:rsidRPr="009E4EB0">
        <w:rPr>
          <w:rFonts w:ascii="標楷體" w:eastAsia="標楷體" w:hAnsi="標楷體" w:hint="eastAsia"/>
          <w:color w:val="000000" w:themeColor="text1"/>
          <w:sz w:val="28"/>
          <w:szCs w:val="28"/>
        </w:rPr>
        <w:t>﹚節。</w:t>
      </w:r>
    </w:p>
    <w:p w:rsidR="0043003D" w:rsidRPr="009E4EB0" w:rsidRDefault="0066797D" w:rsidP="0043003D">
      <w:pPr>
        <w:spacing w:line="0" w:lineRule="atLeast"/>
        <w:ind w:firstLineChars="155" w:firstLine="434"/>
        <w:jc w:val="both"/>
        <w:rPr>
          <w:rFonts w:ascii="標楷體" w:eastAsia="標楷體" w:hAnsi="標楷體"/>
          <w:color w:val="000000" w:themeColor="text1"/>
          <w:sz w:val="28"/>
          <w:szCs w:val="28"/>
        </w:rPr>
      </w:pPr>
      <w:r w:rsidRPr="009E4EB0">
        <w:rPr>
          <w:rFonts w:ascii="標楷體" w:eastAsia="標楷體" w:hAnsi="標楷體" w:hint="eastAsia"/>
          <w:color w:val="000000" w:themeColor="text1"/>
          <w:sz w:val="28"/>
          <w:szCs w:val="28"/>
        </w:rPr>
        <w:t>二、</w:t>
      </w:r>
      <w:r w:rsidR="005549F0" w:rsidRPr="009E4EB0">
        <w:rPr>
          <w:rFonts w:ascii="標楷體" w:eastAsia="標楷體" w:hAnsi="標楷體"/>
          <w:color w:val="000000" w:themeColor="text1"/>
          <w:sz w:val="28"/>
          <w:szCs w:val="28"/>
        </w:rPr>
        <w:t>本學期學習目標：</w:t>
      </w:r>
    </w:p>
    <w:p w:rsidR="007905B3" w:rsidRPr="009E4EB0" w:rsidRDefault="007905B3" w:rsidP="007905B3">
      <w:pPr>
        <w:spacing w:line="500" w:lineRule="exact"/>
        <w:ind w:leftChars="400" w:left="960"/>
        <w:rPr>
          <w:rFonts w:ascii="標楷體" w:eastAsia="標楷體" w:hAnsi="標楷體" w:cs="新細明體"/>
          <w:color w:val="000000" w:themeColor="text1"/>
          <w:sz w:val="28"/>
          <w:szCs w:val="28"/>
        </w:rPr>
      </w:pPr>
      <w:r w:rsidRPr="009E4EB0">
        <w:rPr>
          <w:rFonts w:ascii="標楷體" w:eastAsia="標楷體" w:hAnsi="標楷體" w:cs="新細明體" w:hint="eastAsia"/>
          <w:color w:val="000000" w:themeColor="text1"/>
          <w:sz w:val="28"/>
          <w:szCs w:val="28"/>
        </w:rPr>
        <w:t>1.能運用現成的工具，如指北針，來幫助觀察，對月亮作有目的的觀測，並學習安排觀測的流程。</w:t>
      </w:r>
    </w:p>
    <w:p w:rsidR="007905B3" w:rsidRPr="009E4EB0" w:rsidRDefault="007905B3" w:rsidP="007905B3">
      <w:pPr>
        <w:spacing w:line="500" w:lineRule="exact"/>
        <w:ind w:leftChars="400" w:left="960"/>
        <w:rPr>
          <w:rFonts w:ascii="標楷體" w:eastAsia="標楷體" w:hAnsi="標楷體" w:cs="新細明體"/>
          <w:color w:val="000000" w:themeColor="text1"/>
          <w:sz w:val="28"/>
          <w:szCs w:val="28"/>
        </w:rPr>
      </w:pPr>
      <w:r w:rsidRPr="009E4EB0">
        <w:rPr>
          <w:rFonts w:ascii="標楷體" w:eastAsia="標楷體" w:hAnsi="標楷體" w:cs="新細明體" w:hint="eastAsia"/>
          <w:color w:val="000000" w:themeColor="text1"/>
          <w:sz w:val="28"/>
          <w:szCs w:val="28"/>
        </w:rPr>
        <w:t>2.透過實際觀測，發現月亮的移動會東升西落。</w:t>
      </w:r>
    </w:p>
    <w:p w:rsidR="007905B3" w:rsidRPr="009E4EB0" w:rsidRDefault="007905B3" w:rsidP="007905B3">
      <w:pPr>
        <w:spacing w:line="500" w:lineRule="exact"/>
        <w:ind w:leftChars="400" w:left="960"/>
        <w:rPr>
          <w:rFonts w:ascii="標楷體" w:eastAsia="標楷體" w:hAnsi="標楷體" w:cs="新細明體"/>
          <w:color w:val="000000" w:themeColor="text1"/>
          <w:sz w:val="28"/>
          <w:szCs w:val="28"/>
        </w:rPr>
      </w:pPr>
      <w:r w:rsidRPr="009E4EB0">
        <w:rPr>
          <w:rFonts w:ascii="標楷體" w:eastAsia="標楷體" w:hAnsi="標楷體" w:cs="新細明體" w:hint="eastAsia"/>
          <w:color w:val="000000" w:themeColor="text1"/>
          <w:sz w:val="28"/>
          <w:szCs w:val="28"/>
        </w:rPr>
        <w:t>3.透過長期的觀測，察覺月相變化具有週期性。</w:t>
      </w:r>
    </w:p>
    <w:p w:rsidR="007905B3" w:rsidRPr="009E4EB0" w:rsidRDefault="007905B3" w:rsidP="007905B3">
      <w:pPr>
        <w:spacing w:line="500" w:lineRule="exact"/>
        <w:ind w:leftChars="400" w:left="960"/>
        <w:rPr>
          <w:rFonts w:ascii="標楷體" w:eastAsia="標楷體" w:hAnsi="標楷體" w:cs="新細明體"/>
          <w:color w:val="000000" w:themeColor="text1"/>
          <w:sz w:val="28"/>
          <w:szCs w:val="28"/>
        </w:rPr>
      </w:pPr>
      <w:r w:rsidRPr="009E4EB0">
        <w:rPr>
          <w:rFonts w:ascii="標楷體" w:eastAsia="標楷體" w:hAnsi="標楷體" w:cs="新細明體" w:hint="eastAsia"/>
          <w:color w:val="000000" w:themeColor="text1"/>
          <w:sz w:val="28"/>
          <w:szCs w:val="28"/>
        </w:rPr>
        <w:t>4.實地調查各種不同類型的水域環境，認識各種水域環境的特色。</w:t>
      </w:r>
    </w:p>
    <w:p w:rsidR="007905B3" w:rsidRPr="009E4EB0" w:rsidRDefault="007905B3" w:rsidP="007905B3">
      <w:pPr>
        <w:spacing w:line="500" w:lineRule="exact"/>
        <w:ind w:leftChars="400" w:left="960"/>
        <w:rPr>
          <w:rFonts w:ascii="標楷體" w:eastAsia="標楷體" w:hAnsi="標楷體" w:cs="新細明體"/>
          <w:color w:val="000000" w:themeColor="text1"/>
          <w:sz w:val="28"/>
          <w:szCs w:val="28"/>
        </w:rPr>
      </w:pPr>
      <w:r w:rsidRPr="009E4EB0">
        <w:rPr>
          <w:rFonts w:ascii="標楷體" w:eastAsia="標楷體" w:hAnsi="標楷體" w:cs="新細明體" w:hint="eastAsia"/>
          <w:color w:val="000000" w:themeColor="text1"/>
          <w:sz w:val="28"/>
          <w:szCs w:val="28"/>
        </w:rPr>
        <w:t>5.透過觀察，認識水生生物的特殊構造與運動方式</w:t>
      </w:r>
    </w:p>
    <w:p w:rsidR="007905B3" w:rsidRPr="009E4EB0" w:rsidRDefault="007905B3" w:rsidP="007905B3">
      <w:pPr>
        <w:spacing w:line="500" w:lineRule="exact"/>
        <w:ind w:leftChars="400" w:left="960"/>
        <w:rPr>
          <w:rFonts w:ascii="標楷體" w:eastAsia="標楷體" w:hAnsi="標楷體" w:cs="新細明體"/>
          <w:color w:val="000000" w:themeColor="text1"/>
          <w:sz w:val="28"/>
          <w:szCs w:val="28"/>
        </w:rPr>
      </w:pPr>
      <w:r w:rsidRPr="009E4EB0">
        <w:rPr>
          <w:rFonts w:ascii="標楷體" w:eastAsia="標楷體" w:hAnsi="標楷體" w:cs="新細明體" w:hint="eastAsia"/>
          <w:color w:val="000000" w:themeColor="text1"/>
          <w:sz w:val="28"/>
          <w:szCs w:val="28"/>
        </w:rPr>
        <w:t>6.察覺水域環境的危機，培養愛護水域環境的情操。</w:t>
      </w:r>
    </w:p>
    <w:p w:rsidR="007905B3" w:rsidRPr="009E4EB0" w:rsidRDefault="007905B3" w:rsidP="007905B3">
      <w:pPr>
        <w:spacing w:line="500" w:lineRule="exact"/>
        <w:ind w:leftChars="400" w:left="960"/>
        <w:rPr>
          <w:rFonts w:ascii="標楷體" w:eastAsia="標楷體" w:hAnsi="標楷體" w:cs="新細明體"/>
          <w:color w:val="000000" w:themeColor="text1"/>
          <w:sz w:val="28"/>
          <w:szCs w:val="28"/>
        </w:rPr>
      </w:pPr>
      <w:r w:rsidRPr="009E4EB0">
        <w:rPr>
          <w:rFonts w:ascii="標楷體" w:eastAsia="標楷體" w:hAnsi="標楷體" w:cs="新細明體" w:hint="eastAsia"/>
          <w:color w:val="000000" w:themeColor="text1"/>
          <w:sz w:val="28"/>
          <w:szCs w:val="28"/>
        </w:rPr>
        <w:t>7.透過實際觀察、試驗、製作、記錄、討論等方式，認識光的特性。</w:t>
      </w:r>
    </w:p>
    <w:p w:rsidR="007905B3" w:rsidRPr="009E4EB0" w:rsidRDefault="007905B3" w:rsidP="007905B3">
      <w:pPr>
        <w:spacing w:line="500" w:lineRule="exact"/>
        <w:ind w:leftChars="400" w:left="960"/>
        <w:rPr>
          <w:rFonts w:ascii="標楷體" w:eastAsia="標楷體" w:hAnsi="標楷體" w:cs="新細明體"/>
          <w:color w:val="000000" w:themeColor="text1"/>
          <w:sz w:val="28"/>
          <w:szCs w:val="28"/>
        </w:rPr>
      </w:pPr>
      <w:r w:rsidRPr="009E4EB0">
        <w:rPr>
          <w:rFonts w:ascii="標楷體" w:eastAsia="標楷體" w:hAnsi="標楷體" w:cs="新細明體" w:hint="eastAsia"/>
          <w:color w:val="000000" w:themeColor="text1"/>
          <w:sz w:val="28"/>
          <w:szCs w:val="28"/>
        </w:rPr>
        <w:t>8.認識光會以直線行進、平滑亮面的物體會造成光的反射。</w:t>
      </w:r>
    </w:p>
    <w:p w:rsidR="007905B3" w:rsidRPr="009E4EB0" w:rsidRDefault="007905B3" w:rsidP="007905B3">
      <w:pPr>
        <w:spacing w:line="500" w:lineRule="exact"/>
        <w:ind w:leftChars="400" w:left="960"/>
        <w:rPr>
          <w:rFonts w:ascii="標楷體" w:eastAsia="標楷體" w:hAnsi="標楷體" w:cs="新細明體"/>
          <w:color w:val="000000" w:themeColor="text1"/>
          <w:sz w:val="28"/>
          <w:szCs w:val="28"/>
        </w:rPr>
      </w:pPr>
      <w:r w:rsidRPr="009E4EB0">
        <w:rPr>
          <w:rFonts w:ascii="標楷體" w:eastAsia="標楷體" w:hAnsi="標楷體" w:cs="新細明體" w:hint="eastAsia"/>
          <w:color w:val="000000" w:themeColor="text1"/>
          <w:sz w:val="28"/>
          <w:szCs w:val="28"/>
        </w:rPr>
        <w:t>9.透過試驗，觀察光通過不同的介質會發生折射的現象。</w:t>
      </w:r>
    </w:p>
    <w:p w:rsidR="007905B3" w:rsidRPr="009E4EB0" w:rsidRDefault="007905B3" w:rsidP="007905B3">
      <w:pPr>
        <w:spacing w:line="500" w:lineRule="exact"/>
        <w:ind w:leftChars="400" w:left="960"/>
        <w:rPr>
          <w:rFonts w:ascii="標楷體" w:eastAsia="標楷體" w:hAnsi="標楷體" w:cs="新細明體"/>
          <w:color w:val="000000" w:themeColor="text1"/>
          <w:sz w:val="28"/>
          <w:szCs w:val="28"/>
        </w:rPr>
      </w:pPr>
      <w:r w:rsidRPr="009E4EB0">
        <w:rPr>
          <w:rFonts w:ascii="標楷體" w:eastAsia="標楷體" w:hAnsi="標楷體" w:cs="新細明體" w:hint="eastAsia"/>
          <w:color w:val="000000" w:themeColor="text1"/>
          <w:sz w:val="28"/>
          <w:szCs w:val="28"/>
        </w:rPr>
        <w:t>10.觀察在陽光下產生彩虹色光的現象，並討論生活中不同色光所代表的意義。</w:t>
      </w:r>
    </w:p>
    <w:p w:rsidR="007905B3" w:rsidRPr="009E4EB0" w:rsidRDefault="007905B3" w:rsidP="007905B3">
      <w:pPr>
        <w:spacing w:line="500" w:lineRule="exact"/>
        <w:ind w:leftChars="400" w:left="960"/>
        <w:rPr>
          <w:rFonts w:ascii="標楷體" w:eastAsia="標楷體" w:hAnsi="標楷體" w:cs="新細明體"/>
          <w:color w:val="000000" w:themeColor="text1"/>
          <w:sz w:val="28"/>
          <w:szCs w:val="28"/>
        </w:rPr>
      </w:pPr>
      <w:r w:rsidRPr="009E4EB0">
        <w:rPr>
          <w:rFonts w:ascii="標楷體" w:eastAsia="標楷體" w:hAnsi="標楷體" w:cs="新細明體" w:hint="eastAsia"/>
          <w:color w:val="000000" w:themeColor="text1"/>
          <w:sz w:val="28"/>
          <w:szCs w:val="28"/>
        </w:rPr>
        <w:t>11.認識各種交通工具和演進。</w:t>
      </w:r>
    </w:p>
    <w:p w:rsidR="007905B3" w:rsidRPr="009E4EB0" w:rsidRDefault="007905B3" w:rsidP="007905B3">
      <w:pPr>
        <w:spacing w:line="500" w:lineRule="exact"/>
        <w:ind w:leftChars="400" w:left="960"/>
        <w:rPr>
          <w:rFonts w:ascii="標楷體" w:eastAsia="標楷體" w:hAnsi="標楷體" w:cs="新細明體"/>
          <w:color w:val="000000" w:themeColor="text1"/>
          <w:sz w:val="28"/>
          <w:szCs w:val="28"/>
        </w:rPr>
      </w:pPr>
      <w:r w:rsidRPr="009E4EB0">
        <w:rPr>
          <w:rFonts w:ascii="標楷體" w:eastAsia="標楷體" w:hAnsi="標楷體" w:cs="新細明體" w:hint="eastAsia"/>
          <w:color w:val="000000" w:themeColor="text1"/>
          <w:sz w:val="28"/>
          <w:szCs w:val="28"/>
        </w:rPr>
        <w:t>12.認識腳踏車、機車和汽車三種交通工具的構造和功能，並學習製作動力玩具車。</w:t>
      </w:r>
    </w:p>
    <w:p w:rsidR="007905B3" w:rsidRPr="009E4EB0" w:rsidRDefault="007905B3" w:rsidP="007905B3">
      <w:pPr>
        <w:spacing w:line="500" w:lineRule="exact"/>
        <w:ind w:leftChars="400" w:left="960"/>
        <w:rPr>
          <w:rFonts w:ascii="標楷體" w:eastAsia="標楷體" w:hAnsi="標楷體" w:cs="新細明體"/>
          <w:color w:val="000000" w:themeColor="text1"/>
          <w:sz w:val="28"/>
          <w:szCs w:val="28"/>
          <w:lang w:val="zh-TW"/>
        </w:rPr>
      </w:pPr>
      <w:r w:rsidRPr="009E4EB0">
        <w:rPr>
          <w:rFonts w:ascii="標楷體" w:eastAsia="標楷體" w:hAnsi="標楷體" w:cs="新細明體" w:hint="eastAsia"/>
          <w:color w:val="000000" w:themeColor="text1"/>
          <w:sz w:val="28"/>
          <w:szCs w:val="28"/>
        </w:rPr>
        <w:t>13.認識生活中常見的能源，並學會節約能源。</w:t>
      </w:r>
    </w:p>
    <w:p w:rsidR="00F0518A" w:rsidRPr="009E4EB0" w:rsidRDefault="00F0518A" w:rsidP="007905B3">
      <w:pPr>
        <w:spacing w:line="500" w:lineRule="exact"/>
        <w:ind w:leftChars="400" w:left="960"/>
        <w:jc w:val="both"/>
        <w:rPr>
          <w:rFonts w:ascii="標楷體" w:eastAsia="標楷體" w:hAnsi="標楷體"/>
          <w:color w:val="000000" w:themeColor="text1"/>
          <w:sz w:val="28"/>
          <w:szCs w:val="28"/>
        </w:rPr>
      </w:pPr>
    </w:p>
    <w:p w:rsidR="00F91C98" w:rsidRPr="009E4EB0" w:rsidRDefault="00F91C98" w:rsidP="00C10AEB">
      <w:pPr>
        <w:spacing w:line="500" w:lineRule="exact"/>
        <w:ind w:firstLineChars="255" w:firstLine="714"/>
        <w:jc w:val="both"/>
        <w:rPr>
          <w:rFonts w:ascii="標楷體" w:eastAsia="標楷體" w:hAnsi="標楷體"/>
          <w:color w:val="000000" w:themeColor="text1"/>
          <w:sz w:val="28"/>
          <w:szCs w:val="28"/>
        </w:rPr>
      </w:pPr>
    </w:p>
    <w:p w:rsidR="00A61906" w:rsidRPr="009E4EB0" w:rsidRDefault="00EF298F" w:rsidP="00461D02">
      <w:pPr>
        <w:pStyle w:val="10"/>
        <w:tabs>
          <w:tab w:val="left" w:pos="2280"/>
        </w:tabs>
        <w:ind w:leftChars="200" w:left="480"/>
        <w:jc w:val="both"/>
        <w:rPr>
          <w:rFonts w:eastAsia="標楷體"/>
          <w:b/>
          <w:noProof/>
          <w:color w:val="000000" w:themeColor="text1"/>
        </w:rPr>
      </w:pPr>
      <w:r w:rsidRPr="009E4EB0">
        <w:rPr>
          <w:rFonts w:ascii="標楷體" w:eastAsia="標楷體" w:hAnsi="標楷體"/>
          <w:color w:val="000000" w:themeColor="text1"/>
          <w:sz w:val="28"/>
          <w:szCs w:val="28"/>
        </w:rPr>
        <w:br w:type="page"/>
      </w:r>
      <w:r w:rsidR="0066797D" w:rsidRPr="009E4EB0">
        <w:rPr>
          <w:rFonts w:ascii="標楷體" w:eastAsia="標楷體" w:hAnsi="標楷體" w:hint="eastAsia"/>
          <w:color w:val="000000" w:themeColor="text1"/>
          <w:sz w:val="28"/>
          <w:szCs w:val="28"/>
        </w:rPr>
        <w:lastRenderedPageBreak/>
        <w:t>三、</w:t>
      </w:r>
      <w:r w:rsidR="00A97F5B" w:rsidRPr="009E4EB0">
        <w:rPr>
          <w:rFonts w:ascii="標楷體" w:eastAsia="標楷體" w:hAnsi="標楷體" w:hint="eastAsia"/>
          <w:color w:val="000000" w:themeColor="text1"/>
          <w:sz w:val="28"/>
          <w:szCs w:val="28"/>
        </w:rPr>
        <w:t>本</w:t>
      </w:r>
      <w:r w:rsidR="00A97F5B" w:rsidRPr="009E4EB0">
        <w:rPr>
          <w:rFonts w:ascii="標楷體" w:eastAsia="標楷體" w:hAnsi="標楷體"/>
          <w:color w:val="000000" w:themeColor="text1"/>
          <w:sz w:val="28"/>
          <w:szCs w:val="28"/>
        </w:rPr>
        <w:t>學期課程</w:t>
      </w:r>
      <w:r w:rsidR="00A97F5B" w:rsidRPr="009E4EB0">
        <w:rPr>
          <w:rFonts w:ascii="標楷體" w:eastAsia="標楷體" w:hAnsi="標楷體" w:hint="eastAsia"/>
          <w:color w:val="000000" w:themeColor="text1"/>
          <w:sz w:val="28"/>
          <w:szCs w:val="28"/>
        </w:rPr>
        <w:t>架構</w:t>
      </w:r>
      <w:r w:rsidR="00A97F5B" w:rsidRPr="009E4EB0">
        <w:rPr>
          <w:rFonts w:ascii="標楷體" w:eastAsia="標楷體" w:hAnsi="標楷體"/>
          <w:color w:val="000000" w:themeColor="text1"/>
          <w:sz w:val="28"/>
          <w:szCs w:val="28"/>
        </w:rPr>
        <w:t>：</w:t>
      </w:r>
      <w:r w:rsidR="00461D02" w:rsidRPr="009E4EB0">
        <w:rPr>
          <w:rFonts w:eastAsia="標楷體"/>
          <w:b/>
          <w:noProof/>
          <w:color w:val="000000" w:themeColor="text1"/>
        </w:rPr>
        <w:t xml:space="preserve"> </w:t>
      </w:r>
    </w:p>
    <w:p w:rsidR="00A25801" w:rsidRPr="009E4EB0" w:rsidRDefault="00B12498" w:rsidP="00A25801">
      <w:pPr>
        <w:pStyle w:val="1"/>
        <w:jc w:val="both"/>
        <w:rPr>
          <w:rFonts w:eastAsia="新細明體"/>
          <w:color w:val="000000" w:themeColor="text1"/>
        </w:rPr>
      </w:pPr>
      <w:r>
        <w:rPr>
          <w:rFonts w:eastAsia="新細明體"/>
          <w:noProof/>
          <w:color w:val="000000" w:themeColor="text1"/>
          <w:sz w:val="20"/>
        </w:rPr>
        <w:pict>
          <v:shapetype id="_x0000_t202" coordsize="21600,21600" o:spt="202" path="m,l,21600r21600,l21600,xe">
            <v:stroke joinstyle="miter"/>
            <v:path gradientshapeok="t" o:connecttype="rect"/>
          </v:shapetype>
          <v:shape id="_x0000_s1232" type="#_x0000_t202" style="position:absolute;left:0;text-align:left;margin-left:505.5pt;margin-top:27.95pt;width:162pt;height:81pt;z-index:251684864" strokeweight="3pt">
            <v:stroke linestyle="thinThin"/>
            <v:textbox style="mso-next-textbox:#_x0000_s1232">
              <w:txbxContent>
                <w:p w:rsidR="00A25801" w:rsidRPr="00032745" w:rsidRDefault="00A25801" w:rsidP="00A25801">
                  <w:r w:rsidRPr="00032745">
                    <w:rPr>
                      <w:rFonts w:hint="eastAsia"/>
                    </w:rPr>
                    <w:t>活動一</w:t>
                  </w:r>
                  <w:r w:rsidRPr="00032745">
                    <w:rPr>
                      <w:rFonts w:hint="eastAsia"/>
                    </w:rPr>
                    <w:t xml:space="preserve"> </w:t>
                  </w:r>
                  <w:r w:rsidRPr="00032745">
                    <w:rPr>
                      <w:rFonts w:hint="eastAsia"/>
                    </w:rPr>
                    <w:t>會發光發熱的星球</w:t>
                  </w:r>
                </w:p>
                <w:p w:rsidR="00A25801" w:rsidRPr="00032745" w:rsidRDefault="00A25801" w:rsidP="00A25801">
                  <w:r w:rsidRPr="00032745">
                    <w:rPr>
                      <w:rFonts w:hint="eastAsia"/>
                    </w:rPr>
                    <w:t>活動二</w:t>
                  </w:r>
                  <w:r w:rsidRPr="00032745">
                    <w:rPr>
                      <w:rFonts w:hint="eastAsia"/>
                    </w:rPr>
                    <w:t xml:space="preserve"> </w:t>
                  </w:r>
                  <w:r w:rsidRPr="00032745">
                    <w:rPr>
                      <w:rFonts w:hint="eastAsia"/>
                    </w:rPr>
                    <w:t>太陽位置的變化</w:t>
                  </w:r>
                </w:p>
                <w:p w:rsidR="00A25801" w:rsidRPr="00032745" w:rsidRDefault="00A25801" w:rsidP="00A25801">
                  <w:r w:rsidRPr="00032745">
                    <w:rPr>
                      <w:rFonts w:hint="eastAsia"/>
                    </w:rPr>
                    <w:t>活動三</w:t>
                  </w:r>
                  <w:r w:rsidRPr="00032745">
                    <w:rPr>
                      <w:rFonts w:hint="eastAsia"/>
                    </w:rPr>
                    <w:t xml:space="preserve"> </w:t>
                  </w:r>
                  <w:r w:rsidRPr="00032745">
                    <w:rPr>
                      <w:rFonts w:hint="eastAsia"/>
                    </w:rPr>
                    <w:t>太陽與生活</w:t>
                  </w:r>
                </w:p>
              </w:txbxContent>
            </v:textbox>
          </v:shape>
        </w:pict>
      </w:r>
      <w:r>
        <w:rPr>
          <w:rFonts w:eastAsia="新細明體"/>
          <w:noProof/>
          <w:color w:val="000000" w:themeColor="text1"/>
          <w:sz w:val="20"/>
        </w:rPr>
        <w:pict>
          <v:shape id="_x0000_s1228" type="#_x0000_t202" style="position:absolute;left:0;text-align:left;margin-left:270pt;margin-top:27.2pt;width:162pt;height:81pt;z-index:251680768" strokeweight="3pt">
            <v:stroke linestyle="thinThin"/>
            <v:textbox style="mso-next-textbox:#_x0000_s1228">
              <w:txbxContent>
                <w:p w:rsidR="00A25801" w:rsidRDefault="00A25801" w:rsidP="00A25801">
                  <w:pPr>
                    <w:jc w:val="center"/>
                    <w:rPr>
                      <w:sz w:val="32"/>
                    </w:rPr>
                  </w:pPr>
                  <w:r>
                    <w:rPr>
                      <w:rFonts w:hint="eastAsia"/>
                      <w:sz w:val="32"/>
                    </w:rPr>
                    <w:t>第一單元</w:t>
                  </w:r>
                </w:p>
                <w:p w:rsidR="00A25801" w:rsidRDefault="00A25801" w:rsidP="00A25801">
                  <w:pPr>
                    <w:jc w:val="center"/>
                    <w:rPr>
                      <w:sz w:val="32"/>
                    </w:rPr>
                  </w:pPr>
                  <w:r>
                    <w:rPr>
                      <w:rFonts w:hint="eastAsia"/>
                      <w:sz w:val="32"/>
                    </w:rPr>
                    <w:t>觀測太陽</w:t>
                  </w:r>
                </w:p>
                <w:p w:rsidR="00A25801" w:rsidRDefault="00A25801" w:rsidP="00A25801">
                  <w:pPr>
                    <w:jc w:val="center"/>
                    <w:rPr>
                      <w:sz w:val="32"/>
                    </w:rPr>
                  </w:pPr>
                </w:p>
              </w:txbxContent>
            </v:textbox>
          </v:shape>
        </w:pict>
      </w:r>
    </w:p>
    <w:p w:rsidR="00A25801" w:rsidRPr="009E4EB0" w:rsidRDefault="00A25801" w:rsidP="00A25801">
      <w:pPr>
        <w:pStyle w:val="1"/>
        <w:jc w:val="both"/>
        <w:rPr>
          <w:rFonts w:eastAsia="新細明體"/>
          <w:color w:val="000000" w:themeColor="text1"/>
        </w:rPr>
      </w:pPr>
    </w:p>
    <w:p w:rsidR="00A25801" w:rsidRPr="009E4EB0" w:rsidRDefault="00B12498" w:rsidP="00A25801">
      <w:pPr>
        <w:pStyle w:val="1"/>
        <w:jc w:val="both"/>
        <w:rPr>
          <w:rFonts w:eastAsia="新細明體"/>
          <w:color w:val="000000" w:themeColor="text1"/>
        </w:rPr>
      </w:pPr>
      <w:r>
        <w:rPr>
          <w:rFonts w:eastAsia="新細明體"/>
          <w:noProof/>
          <w:color w:val="000000" w:themeColor="text1"/>
          <w:sz w:val="20"/>
        </w:rPr>
        <w:pict>
          <v:group id="_x0000_s1236" style="position:absolute;left:0;text-align:left;margin-left:198.5pt;margin-top:-.05pt;width:307.5pt;height:324.05pt;z-index:251688960" coordorigin="4650,3010" coordsize="6150,6481">
            <v:line id="_x0000_s1237" style="position:absolute" from="5180,5171" to="6080,5171" strokeweight="1.5pt"/>
            <v:line id="_x0000_s1238" style="position:absolute" from="5180,3011" to="5180,9491" strokeweight="1.5pt"/>
            <v:line id="_x0000_s1239" style="position:absolute" from="4650,6310" to="5190,6310" strokeweight="1.5pt"/>
            <v:line id="_x0000_s1240" style="position:absolute" from="9320,5171" to="10760,5171" strokeweight="1.5pt"/>
            <v:line id="_x0000_s1241" style="position:absolute" from="9360,7240" to="10800,7240" strokeweight="1.5pt"/>
            <v:line id="_x0000_s1242" style="position:absolute" from="9350,9440" to="10790,9440" strokeweight="1.5pt"/>
            <v:line id="_x0000_s1243" style="position:absolute" from="9350,3010" to="10790,3010" strokeweight="1.5pt"/>
            <v:line id="_x0000_s1244" style="position:absolute" from="5180,3011" to="6080,3011" strokeweight="1.5pt"/>
            <v:line id="_x0000_s1245" style="position:absolute" from="5180,7311" to="6080,7311" strokeweight="1.5pt"/>
            <v:line id="_x0000_s1246" style="position:absolute" from="5180,9469" to="6080,9469" strokeweight="1.5pt"/>
          </v:group>
        </w:pict>
      </w:r>
    </w:p>
    <w:p w:rsidR="00A25801" w:rsidRPr="009E4EB0" w:rsidRDefault="00A25801" w:rsidP="00A25801">
      <w:pPr>
        <w:pStyle w:val="1"/>
        <w:jc w:val="both"/>
        <w:rPr>
          <w:rFonts w:eastAsia="新細明體"/>
          <w:color w:val="000000" w:themeColor="text1"/>
        </w:rPr>
      </w:pPr>
    </w:p>
    <w:p w:rsidR="00A25801" w:rsidRPr="009E4EB0" w:rsidRDefault="00B12498" w:rsidP="00A25801">
      <w:pPr>
        <w:pStyle w:val="1"/>
        <w:jc w:val="both"/>
        <w:rPr>
          <w:rFonts w:eastAsia="新細明體"/>
          <w:color w:val="000000" w:themeColor="text1"/>
        </w:rPr>
      </w:pPr>
      <w:r>
        <w:rPr>
          <w:rFonts w:eastAsia="新細明體"/>
          <w:noProof/>
          <w:color w:val="000000" w:themeColor="text1"/>
          <w:sz w:val="20"/>
        </w:rPr>
        <w:pict>
          <v:shape id="_x0000_s1233" type="#_x0000_t202" style="position:absolute;left:0;text-align:left;margin-left:7in;margin-top:0;width:162pt;height:81pt;z-index:251685888" strokeweight="3pt">
            <v:stroke linestyle="thinThin"/>
            <v:textbox style="mso-next-textbox:#_x0000_s1233">
              <w:txbxContent>
                <w:p w:rsidR="00A25801" w:rsidRPr="00032745" w:rsidRDefault="00A25801" w:rsidP="00A25801">
                  <w:pPr>
                    <w:jc w:val="both"/>
                    <w:rPr>
                      <w:sz w:val="22"/>
                    </w:rPr>
                  </w:pPr>
                  <w:r w:rsidRPr="00032745">
                    <w:rPr>
                      <w:rFonts w:hint="eastAsia"/>
                      <w:sz w:val="22"/>
                    </w:rPr>
                    <w:t>活動一</w:t>
                  </w:r>
                  <w:r w:rsidRPr="00032745">
                    <w:rPr>
                      <w:rFonts w:hint="eastAsia"/>
                      <w:sz w:val="22"/>
                    </w:rPr>
                    <w:t xml:space="preserve"> </w:t>
                  </w:r>
                  <w:r w:rsidRPr="00032745">
                    <w:rPr>
                      <w:rFonts w:hint="eastAsia"/>
                      <w:sz w:val="22"/>
                    </w:rPr>
                    <w:t>植物根、莖、葉的功能</w:t>
                  </w:r>
                </w:p>
                <w:p w:rsidR="00A25801" w:rsidRPr="00032745" w:rsidRDefault="00A25801" w:rsidP="00A25801">
                  <w:pPr>
                    <w:rPr>
                      <w:sz w:val="22"/>
                    </w:rPr>
                  </w:pPr>
                  <w:r w:rsidRPr="00032745">
                    <w:rPr>
                      <w:rFonts w:hint="eastAsia"/>
                      <w:sz w:val="22"/>
                    </w:rPr>
                    <w:t>活動二</w:t>
                  </w:r>
                  <w:r w:rsidRPr="00032745">
                    <w:rPr>
                      <w:rFonts w:hint="eastAsia"/>
                      <w:sz w:val="22"/>
                    </w:rPr>
                    <w:t xml:space="preserve"> </w:t>
                  </w:r>
                  <w:r w:rsidRPr="00032745">
                    <w:rPr>
                      <w:rFonts w:hint="eastAsia"/>
                      <w:sz w:val="22"/>
                    </w:rPr>
                    <w:t>植物的繁殖</w:t>
                  </w:r>
                </w:p>
                <w:p w:rsidR="00A25801" w:rsidRPr="00032745" w:rsidRDefault="00A25801" w:rsidP="00A25801">
                  <w:pPr>
                    <w:rPr>
                      <w:sz w:val="22"/>
                    </w:rPr>
                  </w:pPr>
                  <w:r w:rsidRPr="00032745">
                    <w:rPr>
                      <w:rFonts w:hint="eastAsia"/>
                      <w:sz w:val="22"/>
                    </w:rPr>
                    <w:t>活動三</w:t>
                  </w:r>
                  <w:r w:rsidRPr="00032745">
                    <w:rPr>
                      <w:rFonts w:hint="eastAsia"/>
                      <w:sz w:val="22"/>
                    </w:rPr>
                    <w:t xml:space="preserve"> </w:t>
                  </w:r>
                  <w:r w:rsidRPr="00032745">
                    <w:rPr>
                      <w:rFonts w:hint="eastAsia"/>
                      <w:sz w:val="22"/>
                    </w:rPr>
                    <w:t>植物的分類</w:t>
                  </w:r>
                </w:p>
              </w:txbxContent>
            </v:textbox>
          </v:shape>
        </w:pict>
      </w:r>
      <w:r>
        <w:rPr>
          <w:rFonts w:eastAsia="新細明體"/>
          <w:noProof/>
          <w:color w:val="000000" w:themeColor="text1"/>
          <w:sz w:val="20"/>
        </w:rPr>
        <w:pict>
          <v:shape id="_x0000_s1229" type="#_x0000_t202" style="position:absolute;left:0;text-align:left;margin-left:270pt;margin-top:0;width:162pt;height:81pt;z-index:251681792" strokeweight="3pt">
            <v:stroke linestyle="thinThin"/>
            <v:textbox style="mso-next-textbox:#_x0000_s1229">
              <w:txbxContent>
                <w:p w:rsidR="00A25801" w:rsidRDefault="00A25801" w:rsidP="00A25801">
                  <w:pPr>
                    <w:jc w:val="center"/>
                    <w:rPr>
                      <w:sz w:val="32"/>
                    </w:rPr>
                  </w:pPr>
                  <w:r>
                    <w:rPr>
                      <w:rFonts w:hint="eastAsia"/>
                      <w:sz w:val="32"/>
                    </w:rPr>
                    <w:t>第二單元</w:t>
                  </w:r>
                </w:p>
                <w:p w:rsidR="00A25801" w:rsidRDefault="00A25801" w:rsidP="00A25801">
                  <w:pPr>
                    <w:jc w:val="center"/>
                    <w:rPr>
                      <w:sz w:val="32"/>
                    </w:rPr>
                  </w:pPr>
                  <w:r>
                    <w:rPr>
                      <w:rFonts w:hint="eastAsia"/>
                      <w:sz w:val="32"/>
                    </w:rPr>
                    <w:t>植物世界面面觀</w:t>
                  </w:r>
                </w:p>
                <w:p w:rsidR="00A25801" w:rsidRDefault="00A25801" w:rsidP="00A25801">
                  <w:pPr>
                    <w:jc w:val="center"/>
                    <w:rPr>
                      <w:sz w:val="32"/>
                    </w:rPr>
                  </w:pPr>
                </w:p>
              </w:txbxContent>
            </v:textbox>
          </v:shape>
        </w:pict>
      </w:r>
    </w:p>
    <w:p w:rsidR="00A25801" w:rsidRPr="009E4EB0" w:rsidRDefault="00A25801" w:rsidP="00A25801">
      <w:pPr>
        <w:pStyle w:val="1"/>
        <w:jc w:val="both"/>
        <w:rPr>
          <w:rFonts w:eastAsia="新細明體"/>
          <w:color w:val="000000" w:themeColor="text1"/>
        </w:rPr>
      </w:pPr>
    </w:p>
    <w:p w:rsidR="00A25801" w:rsidRPr="009E4EB0" w:rsidRDefault="00B12498" w:rsidP="00A25801">
      <w:pPr>
        <w:pStyle w:val="1"/>
        <w:jc w:val="both"/>
        <w:rPr>
          <w:rFonts w:eastAsia="新細明體"/>
          <w:color w:val="000000" w:themeColor="text1"/>
        </w:rPr>
      </w:pPr>
      <w:r>
        <w:rPr>
          <w:rFonts w:eastAsia="新細明體"/>
          <w:noProof/>
          <w:color w:val="000000" w:themeColor="text1"/>
          <w:sz w:val="20"/>
        </w:rPr>
        <w:pict>
          <v:shape id="_x0000_s1227" type="#_x0000_t202" style="position:absolute;left:0;text-align:left;margin-left:18pt;margin-top:0;width:180pt;height:45pt;z-index:251679744" strokeweight="3pt">
            <v:stroke linestyle="thinThin"/>
            <v:textbox style="mso-next-textbox:#_x0000_s1227">
              <w:txbxContent>
                <w:p w:rsidR="00A25801" w:rsidRDefault="00A25801" w:rsidP="00A25801">
                  <w:pPr>
                    <w:jc w:val="center"/>
                    <w:rPr>
                      <w:sz w:val="36"/>
                    </w:rPr>
                  </w:pPr>
                  <w:r>
                    <w:rPr>
                      <w:rFonts w:hint="eastAsia"/>
                      <w:sz w:val="36"/>
                    </w:rPr>
                    <w:t>自然</w:t>
                  </w:r>
                  <w:r>
                    <w:rPr>
                      <w:rFonts w:hint="eastAsia"/>
                      <w:sz w:val="36"/>
                    </w:rPr>
                    <w:t>5</w:t>
                  </w:r>
                  <w:r>
                    <w:rPr>
                      <w:rFonts w:hint="eastAsia"/>
                      <w:sz w:val="36"/>
                    </w:rPr>
                    <w:t>上</w:t>
                  </w:r>
                </w:p>
                <w:p w:rsidR="00A25801" w:rsidRDefault="00A25801" w:rsidP="00A25801">
                  <w:pPr>
                    <w:jc w:val="center"/>
                    <w:rPr>
                      <w:sz w:val="36"/>
                    </w:rPr>
                  </w:pPr>
                </w:p>
              </w:txbxContent>
            </v:textbox>
          </v:shape>
        </w:pict>
      </w:r>
      <w:r>
        <w:rPr>
          <w:rFonts w:eastAsia="新細明體"/>
          <w:noProof/>
          <w:color w:val="000000" w:themeColor="text1"/>
          <w:sz w:val="20"/>
        </w:rPr>
        <w:pict>
          <v:shape id="_x0000_s1235" type="#_x0000_t202" style="position:absolute;left:0;text-align:left;margin-left:7in;margin-top:135pt;width:162pt;height:81pt;z-index:251687936" strokeweight="3pt">
            <v:stroke linestyle="thinThin"/>
            <v:textbox style="mso-next-textbox:#_x0000_s1235">
              <w:txbxContent>
                <w:p w:rsidR="00A25801" w:rsidRPr="00032745" w:rsidRDefault="00A25801" w:rsidP="00A25801">
                  <w:r w:rsidRPr="00032745">
                    <w:rPr>
                      <w:rFonts w:hint="eastAsia"/>
                    </w:rPr>
                    <w:t>活動一</w:t>
                  </w:r>
                  <w:r w:rsidRPr="00032745">
                    <w:rPr>
                      <w:rFonts w:hint="eastAsia"/>
                    </w:rPr>
                    <w:t xml:space="preserve"> </w:t>
                  </w:r>
                  <w:r w:rsidRPr="00032745">
                    <w:rPr>
                      <w:rFonts w:hint="eastAsia"/>
                    </w:rPr>
                    <w:t>力的作用</w:t>
                  </w:r>
                </w:p>
                <w:p w:rsidR="00A25801" w:rsidRPr="00032745" w:rsidRDefault="00A25801" w:rsidP="00A25801">
                  <w:r w:rsidRPr="00032745">
                    <w:rPr>
                      <w:rFonts w:hint="eastAsia"/>
                    </w:rPr>
                    <w:t>活動二</w:t>
                  </w:r>
                  <w:r w:rsidRPr="00032745">
                    <w:rPr>
                      <w:rFonts w:hint="eastAsia"/>
                    </w:rPr>
                    <w:t xml:space="preserve"> </w:t>
                  </w:r>
                  <w:r w:rsidRPr="00032745">
                    <w:rPr>
                      <w:rFonts w:hint="eastAsia"/>
                    </w:rPr>
                    <w:t>物體運動的快慢</w:t>
                  </w:r>
                </w:p>
                <w:p w:rsidR="00A25801" w:rsidRPr="00032745" w:rsidRDefault="00A25801" w:rsidP="00A25801">
                  <w:r w:rsidRPr="00032745">
                    <w:rPr>
                      <w:rFonts w:hint="eastAsia"/>
                    </w:rPr>
                    <w:t>活動三</w:t>
                  </w:r>
                  <w:r w:rsidRPr="00032745">
                    <w:rPr>
                      <w:rFonts w:hint="eastAsia"/>
                    </w:rPr>
                    <w:t xml:space="preserve"> </w:t>
                  </w:r>
                  <w:r w:rsidRPr="00032745">
                    <w:rPr>
                      <w:rFonts w:hint="eastAsia"/>
                    </w:rPr>
                    <w:t>摩擦力</w:t>
                  </w:r>
                </w:p>
              </w:txbxContent>
            </v:textbox>
          </v:shape>
        </w:pict>
      </w:r>
      <w:r>
        <w:rPr>
          <w:rFonts w:eastAsia="新細明體"/>
          <w:noProof/>
          <w:color w:val="000000" w:themeColor="text1"/>
          <w:sz w:val="20"/>
        </w:rPr>
        <w:pict>
          <v:shape id="_x0000_s1234" type="#_x0000_t202" style="position:absolute;left:0;text-align:left;margin-left:7in;margin-top:27pt;width:162pt;height:81pt;z-index:251686912" strokeweight="3pt">
            <v:stroke linestyle="thinThin"/>
            <v:textbox style="mso-next-textbox:#_x0000_s1234">
              <w:txbxContent>
                <w:p w:rsidR="00A25801" w:rsidRPr="00650430" w:rsidRDefault="00A25801" w:rsidP="00A25801">
                  <w:r w:rsidRPr="00650430">
                    <w:rPr>
                      <w:rFonts w:hint="eastAsia"/>
                    </w:rPr>
                    <w:t>活動一</w:t>
                  </w:r>
                  <w:r w:rsidRPr="00650430">
                    <w:rPr>
                      <w:rFonts w:hint="eastAsia"/>
                    </w:rPr>
                    <w:t xml:space="preserve"> </w:t>
                  </w:r>
                  <w:r w:rsidRPr="00650430">
                    <w:rPr>
                      <w:rFonts w:hint="eastAsia"/>
                    </w:rPr>
                    <w:t>溶解現象</w:t>
                  </w:r>
                </w:p>
                <w:p w:rsidR="00A25801" w:rsidRPr="00032745" w:rsidRDefault="00A25801" w:rsidP="00A25801">
                  <w:r w:rsidRPr="00032745">
                    <w:rPr>
                      <w:rFonts w:hint="eastAsia"/>
                    </w:rPr>
                    <w:t>活動二</w:t>
                  </w:r>
                  <w:r w:rsidRPr="00032745">
                    <w:rPr>
                      <w:rFonts w:hint="eastAsia"/>
                    </w:rPr>
                    <w:t xml:space="preserve"> </w:t>
                  </w:r>
                  <w:r w:rsidRPr="00032745">
                    <w:rPr>
                      <w:rFonts w:hint="eastAsia"/>
                    </w:rPr>
                    <w:t>水溶液的酸鹼性</w:t>
                  </w:r>
                </w:p>
                <w:p w:rsidR="00A25801" w:rsidRPr="00032745" w:rsidRDefault="00A25801" w:rsidP="00A25801">
                  <w:r w:rsidRPr="00032745">
                    <w:rPr>
                      <w:rFonts w:hint="eastAsia"/>
                    </w:rPr>
                    <w:t>活動三</w:t>
                  </w:r>
                  <w:r w:rsidRPr="00032745">
                    <w:rPr>
                      <w:rFonts w:hint="eastAsia"/>
                    </w:rPr>
                    <w:t xml:space="preserve"> </w:t>
                  </w:r>
                  <w:r w:rsidRPr="00032745">
                    <w:rPr>
                      <w:rFonts w:hint="eastAsia"/>
                    </w:rPr>
                    <w:t>水溶液的導電性</w:t>
                  </w:r>
                </w:p>
              </w:txbxContent>
            </v:textbox>
          </v:shape>
        </w:pict>
      </w:r>
      <w:r>
        <w:rPr>
          <w:rFonts w:eastAsia="新細明體"/>
          <w:noProof/>
          <w:color w:val="000000" w:themeColor="text1"/>
          <w:sz w:val="20"/>
        </w:rPr>
        <w:pict>
          <v:shape id="_x0000_s1231" type="#_x0000_t202" style="position:absolute;left:0;text-align:left;margin-left:270pt;margin-top:135pt;width:162pt;height:81pt;z-index:251683840" strokeweight="3pt">
            <v:stroke linestyle="thinThin"/>
            <v:textbox style="mso-next-textbox:#_x0000_s1231">
              <w:txbxContent>
                <w:p w:rsidR="00A25801" w:rsidRDefault="00A25801" w:rsidP="00A25801">
                  <w:pPr>
                    <w:jc w:val="center"/>
                    <w:rPr>
                      <w:sz w:val="32"/>
                    </w:rPr>
                  </w:pPr>
                  <w:r>
                    <w:rPr>
                      <w:rFonts w:hint="eastAsia"/>
                      <w:sz w:val="32"/>
                    </w:rPr>
                    <w:t>第四單元</w:t>
                  </w:r>
                </w:p>
                <w:p w:rsidR="00A25801" w:rsidRDefault="00A25801" w:rsidP="00A25801">
                  <w:pPr>
                    <w:jc w:val="center"/>
                    <w:rPr>
                      <w:sz w:val="32"/>
                    </w:rPr>
                  </w:pPr>
                  <w:r>
                    <w:rPr>
                      <w:rFonts w:hint="eastAsia"/>
                      <w:sz w:val="32"/>
                    </w:rPr>
                    <w:t>力與運動</w:t>
                  </w:r>
                </w:p>
                <w:p w:rsidR="00A25801" w:rsidRDefault="00A25801" w:rsidP="00A25801">
                  <w:pPr>
                    <w:jc w:val="center"/>
                    <w:rPr>
                      <w:sz w:val="32"/>
                    </w:rPr>
                  </w:pPr>
                </w:p>
              </w:txbxContent>
            </v:textbox>
          </v:shape>
        </w:pict>
      </w:r>
      <w:r>
        <w:rPr>
          <w:rFonts w:eastAsia="新細明體"/>
          <w:noProof/>
          <w:color w:val="000000" w:themeColor="text1"/>
          <w:sz w:val="20"/>
        </w:rPr>
        <w:pict>
          <v:shape id="_x0000_s1230" type="#_x0000_t202" style="position:absolute;left:0;text-align:left;margin-left:271pt;margin-top:29.45pt;width:162pt;height:81pt;z-index:251682816" strokeweight="3pt">
            <v:stroke linestyle="thinThin"/>
            <v:textbox style="mso-next-textbox:#_x0000_s1230">
              <w:txbxContent>
                <w:p w:rsidR="00A25801" w:rsidRDefault="00A25801" w:rsidP="00A25801">
                  <w:pPr>
                    <w:jc w:val="center"/>
                    <w:rPr>
                      <w:sz w:val="32"/>
                    </w:rPr>
                  </w:pPr>
                  <w:r>
                    <w:rPr>
                      <w:rFonts w:hint="eastAsia"/>
                      <w:sz w:val="32"/>
                    </w:rPr>
                    <w:t>第三單元</w:t>
                  </w:r>
                </w:p>
                <w:p w:rsidR="00A25801" w:rsidRPr="00C12224" w:rsidRDefault="00A25801" w:rsidP="00A25801">
                  <w:pPr>
                    <w:jc w:val="center"/>
                    <w:rPr>
                      <w:sz w:val="32"/>
                    </w:rPr>
                  </w:pPr>
                  <w:r w:rsidRPr="00C12224">
                    <w:rPr>
                      <w:rFonts w:hint="eastAsia"/>
                      <w:sz w:val="32"/>
                    </w:rPr>
                    <w:t>水溶液</w:t>
                  </w:r>
                </w:p>
                <w:p w:rsidR="00A25801" w:rsidRPr="00E74F3B" w:rsidRDefault="00A25801" w:rsidP="00A25801">
                  <w:pPr>
                    <w:jc w:val="center"/>
                    <w:rPr>
                      <w:color w:val="FF0000"/>
                      <w:sz w:val="32"/>
                    </w:rPr>
                  </w:pPr>
                </w:p>
              </w:txbxContent>
            </v:textbox>
          </v:shape>
        </w:pict>
      </w:r>
    </w:p>
    <w:p w:rsidR="00A25801" w:rsidRPr="009E4EB0" w:rsidRDefault="00A25801" w:rsidP="00A25801">
      <w:pPr>
        <w:pStyle w:val="1"/>
        <w:jc w:val="both"/>
        <w:rPr>
          <w:rFonts w:eastAsia="新細明體"/>
          <w:color w:val="000000" w:themeColor="text1"/>
        </w:rPr>
      </w:pPr>
    </w:p>
    <w:p w:rsidR="00A25801" w:rsidRPr="009E4EB0" w:rsidRDefault="00A25801" w:rsidP="00A25801">
      <w:pPr>
        <w:pStyle w:val="1"/>
        <w:jc w:val="both"/>
        <w:rPr>
          <w:rFonts w:eastAsia="新細明體"/>
          <w:color w:val="000000" w:themeColor="text1"/>
        </w:rPr>
      </w:pPr>
    </w:p>
    <w:p w:rsidR="00A25801" w:rsidRPr="009E4EB0" w:rsidRDefault="00A25801" w:rsidP="00A25801">
      <w:pPr>
        <w:pStyle w:val="1"/>
        <w:jc w:val="both"/>
        <w:rPr>
          <w:rFonts w:eastAsia="新細明體"/>
          <w:color w:val="000000" w:themeColor="text1"/>
        </w:rPr>
      </w:pPr>
    </w:p>
    <w:p w:rsidR="00A25801" w:rsidRPr="009E4EB0" w:rsidRDefault="00A25801" w:rsidP="00A25801">
      <w:pPr>
        <w:pStyle w:val="1"/>
        <w:jc w:val="both"/>
        <w:rPr>
          <w:rFonts w:eastAsia="新細明體"/>
          <w:color w:val="000000" w:themeColor="text1"/>
        </w:rPr>
      </w:pPr>
    </w:p>
    <w:p w:rsidR="00A25801" w:rsidRPr="009E4EB0" w:rsidRDefault="00A25801" w:rsidP="00A25801">
      <w:pPr>
        <w:pStyle w:val="1"/>
        <w:jc w:val="both"/>
        <w:rPr>
          <w:rFonts w:eastAsia="新細明體"/>
          <w:color w:val="000000" w:themeColor="text1"/>
        </w:rPr>
      </w:pPr>
    </w:p>
    <w:p w:rsidR="00A25801" w:rsidRPr="009E4EB0" w:rsidRDefault="00A25801" w:rsidP="00A25801">
      <w:pPr>
        <w:pStyle w:val="1"/>
        <w:jc w:val="both"/>
        <w:rPr>
          <w:rFonts w:eastAsia="新細明體"/>
          <w:color w:val="000000" w:themeColor="text1"/>
        </w:rPr>
      </w:pPr>
    </w:p>
    <w:p w:rsidR="00A61906" w:rsidRPr="009E4EB0" w:rsidRDefault="00A61906" w:rsidP="00905D92">
      <w:pPr>
        <w:spacing w:line="0" w:lineRule="atLeast"/>
        <w:jc w:val="both"/>
        <w:rPr>
          <w:rFonts w:ascii="標楷體" w:eastAsia="標楷體" w:hAnsi="標楷體"/>
          <w:color w:val="000000" w:themeColor="text1"/>
          <w:sz w:val="28"/>
          <w:szCs w:val="28"/>
        </w:rPr>
      </w:pPr>
    </w:p>
    <w:p w:rsidR="00A97F5B" w:rsidRPr="009E4EB0" w:rsidRDefault="0066797D" w:rsidP="00825AC0">
      <w:pPr>
        <w:spacing w:line="0" w:lineRule="atLeast"/>
        <w:ind w:firstLineChars="214" w:firstLine="599"/>
        <w:jc w:val="both"/>
        <w:rPr>
          <w:rFonts w:ascii="標楷體" w:eastAsia="標楷體" w:hAnsi="標楷體"/>
          <w:color w:val="000000" w:themeColor="text1"/>
          <w:sz w:val="28"/>
          <w:szCs w:val="28"/>
        </w:rPr>
      </w:pPr>
      <w:r w:rsidRPr="009E4EB0">
        <w:rPr>
          <w:rFonts w:ascii="標楷體" w:eastAsia="標楷體" w:hAnsi="標楷體" w:hint="eastAsia"/>
          <w:color w:val="000000" w:themeColor="text1"/>
          <w:sz w:val="28"/>
          <w:szCs w:val="28"/>
        </w:rPr>
        <w:t>四、</w:t>
      </w:r>
      <w:r w:rsidR="00A97F5B" w:rsidRPr="009E4EB0">
        <w:rPr>
          <w:rFonts w:ascii="標楷體" w:eastAsia="標楷體" w:hAnsi="標楷體" w:hint="eastAsia"/>
          <w:color w:val="000000" w:themeColor="text1"/>
          <w:sz w:val="28"/>
          <w:szCs w:val="28"/>
        </w:rPr>
        <w:t>本</w:t>
      </w:r>
      <w:r w:rsidR="00A97F5B" w:rsidRPr="009E4EB0">
        <w:rPr>
          <w:rFonts w:ascii="標楷體" w:eastAsia="標楷體" w:hAnsi="標楷體"/>
          <w:color w:val="000000" w:themeColor="text1"/>
          <w:sz w:val="28"/>
          <w:szCs w:val="28"/>
        </w:rPr>
        <w:t>學期課程內涵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843"/>
        <w:gridCol w:w="3955"/>
        <w:gridCol w:w="462"/>
        <w:gridCol w:w="1274"/>
        <w:gridCol w:w="1484"/>
        <w:gridCol w:w="1897"/>
        <w:gridCol w:w="1952"/>
        <w:gridCol w:w="1024"/>
      </w:tblGrid>
      <w:tr w:rsidR="004C6040" w:rsidRPr="009E4EB0" w:rsidTr="008D603D">
        <w:trPr>
          <w:tblHeader/>
        </w:trPr>
        <w:tc>
          <w:tcPr>
            <w:tcW w:w="993" w:type="dxa"/>
            <w:shd w:val="clear" w:color="auto" w:fill="FFFFFF" w:themeFill="background1"/>
            <w:vAlign w:val="center"/>
          </w:tcPr>
          <w:p w:rsidR="004C6040" w:rsidRPr="009E4EB0" w:rsidRDefault="004C6040" w:rsidP="00E40A55">
            <w:pPr>
              <w:spacing w:line="400" w:lineRule="exact"/>
              <w:jc w:val="center"/>
              <w:rPr>
                <w:rFonts w:ascii="標楷體" w:eastAsia="標楷體" w:hAnsi="標楷體"/>
                <w:color w:val="000000" w:themeColor="text1"/>
                <w:sz w:val="28"/>
                <w:szCs w:val="28"/>
              </w:rPr>
            </w:pPr>
            <w:r w:rsidRPr="009E4EB0">
              <w:rPr>
                <w:rFonts w:ascii="標楷體" w:eastAsia="標楷體" w:hAnsi="標楷體"/>
                <w:b/>
                <w:color w:val="000000" w:themeColor="text1"/>
              </w:rPr>
              <w:lastRenderedPageBreak/>
              <w:t>週</w:t>
            </w:r>
            <w:r w:rsidRPr="009E4EB0">
              <w:rPr>
                <w:rFonts w:ascii="標楷體" w:eastAsia="標楷體" w:hAnsi="標楷體" w:hint="eastAsia"/>
                <w:b/>
                <w:color w:val="000000" w:themeColor="text1"/>
              </w:rPr>
              <w:t>/</w:t>
            </w:r>
            <w:r w:rsidRPr="009E4EB0">
              <w:rPr>
                <w:rFonts w:ascii="標楷體" w:eastAsia="標楷體" w:hAnsi="標楷體"/>
                <w:b/>
                <w:color w:val="000000" w:themeColor="text1"/>
              </w:rPr>
              <w:t>起訖時間</w:t>
            </w:r>
          </w:p>
        </w:tc>
        <w:tc>
          <w:tcPr>
            <w:tcW w:w="1843" w:type="dxa"/>
            <w:shd w:val="clear" w:color="auto" w:fill="FFFFFF" w:themeFill="background1"/>
            <w:vAlign w:val="center"/>
          </w:tcPr>
          <w:p w:rsidR="004C6040" w:rsidRPr="009E4EB0" w:rsidRDefault="004C6040" w:rsidP="00E40A55">
            <w:pPr>
              <w:jc w:val="center"/>
              <w:rPr>
                <w:rFonts w:ascii="標楷體" w:eastAsia="標楷體" w:hAnsi="標楷體"/>
                <w:b/>
                <w:color w:val="000000" w:themeColor="text1"/>
              </w:rPr>
            </w:pPr>
            <w:r w:rsidRPr="009E4EB0">
              <w:rPr>
                <w:rFonts w:ascii="標楷體" w:eastAsia="標楷體" w:hAnsi="標楷體" w:hint="eastAsia"/>
                <w:b/>
                <w:color w:val="000000" w:themeColor="text1"/>
              </w:rPr>
              <w:t>單元名稱</w:t>
            </w:r>
          </w:p>
        </w:tc>
        <w:tc>
          <w:tcPr>
            <w:tcW w:w="3955" w:type="dxa"/>
            <w:shd w:val="clear" w:color="auto" w:fill="FFFFFF" w:themeFill="background1"/>
            <w:vAlign w:val="center"/>
          </w:tcPr>
          <w:p w:rsidR="004C6040" w:rsidRPr="009E4EB0" w:rsidRDefault="004C6040" w:rsidP="00E40A55">
            <w:pPr>
              <w:jc w:val="center"/>
              <w:rPr>
                <w:rFonts w:ascii="標楷體" w:eastAsia="標楷體" w:hAnsi="標楷體"/>
                <w:b/>
                <w:color w:val="000000" w:themeColor="text1"/>
              </w:rPr>
            </w:pPr>
            <w:r w:rsidRPr="009E4EB0">
              <w:rPr>
                <w:rFonts w:ascii="標楷體" w:eastAsia="標楷體" w:hAnsi="標楷體" w:hint="eastAsia"/>
                <w:b/>
                <w:color w:val="000000" w:themeColor="text1"/>
              </w:rPr>
              <w:t>教學內容</w:t>
            </w:r>
          </w:p>
        </w:tc>
        <w:tc>
          <w:tcPr>
            <w:tcW w:w="462" w:type="dxa"/>
            <w:shd w:val="clear" w:color="auto" w:fill="FFFFFF" w:themeFill="background1"/>
            <w:vAlign w:val="center"/>
          </w:tcPr>
          <w:p w:rsidR="004C6040" w:rsidRPr="009E4EB0" w:rsidRDefault="004C6040" w:rsidP="00E40A55">
            <w:pPr>
              <w:jc w:val="center"/>
              <w:rPr>
                <w:rFonts w:ascii="標楷體" w:eastAsia="標楷體" w:hAnsi="標楷體"/>
                <w:b/>
                <w:color w:val="000000" w:themeColor="text1"/>
              </w:rPr>
            </w:pPr>
            <w:r w:rsidRPr="009E4EB0">
              <w:rPr>
                <w:rFonts w:ascii="標楷體" w:eastAsia="標楷體" w:hAnsi="標楷體" w:hint="eastAsia"/>
                <w:b/>
                <w:color w:val="000000" w:themeColor="text1"/>
              </w:rPr>
              <w:t>節數</w:t>
            </w:r>
          </w:p>
        </w:tc>
        <w:tc>
          <w:tcPr>
            <w:tcW w:w="1274" w:type="dxa"/>
            <w:shd w:val="clear" w:color="auto" w:fill="FFFFFF" w:themeFill="background1"/>
            <w:vAlign w:val="center"/>
          </w:tcPr>
          <w:p w:rsidR="004C6040" w:rsidRPr="009E4EB0" w:rsidRDefault="004C6040" w:rsidP="00E40A55">
            <w:pPr>
              <w:jc w:val="center"/>
              <w:rPr>
                <w:rFonts w:ascii="標楷體" w:eastAsia="標楷體" w:hAnsi="標楷體"/>
                <w:b/>
                <w:color w:val="000000" w:themeColor="text1"/>
              </w:rPr>
            </w:pPr>
            <w:r w:rsidRPr="009E4EB0">
              <w:rPr>
                <w:rFonts w:ascii="標楷體" w:eastAsia="標楷體" w:hAnsi="標楷體" w:hint="eastAsia"/>
                <w:b/>
                <w:color w:val="000000" w:themeColor="text1"/>
              </w:rPr>
              <w:t>教材來源</w:t>
            </w:r>
          </w:p>
        </w:tc>
        <w:tc>
          <w:tcPr>
            <w:tcW w:w="1484" w:type="dxa"/>
            <w:shd w:val="clear" w:color="auto" w:fill="FFFFFF" w:themeFill="background1"/>
            <w:vAlign w:val="center"/>
          </w:tcPr>
          <w:p w:rsidR="004C6040" w:rsidRPr="009E4EB0" w:rsidRDefault="004C6040" w:rsidP="00E40A55">
            <w:pPr>
              <w:jc w:val="center"/>
              <w:rPr>
                <w:rFonts w:ascii="標楷體" w:eastAsia="標楷體" w:hAnsi="標楷體"/>
                <w:b/>
                <w:color w:val="000000" w:themeColor="text1"/>
              </w:rPr>
            </w:pPr>
            <w:r w:rsidRPr="009E4EB0">
              <w:rPr>
                <w:rFonts w:ascii="標楷體" w:eastAsia="標楷體" w:hAnsi="標楷體" w:hint="eastAsia"/>
                <w:b/>
                <w:color w:val="000000" w:themeColor="text1"/>
              </w:rPr>
              <w:t>評量方式</w:t>
            </w:r>
          </w:p>
        </w:tc>
        <w:tc>
          <w:tcPr>
            <w:tcW w:w="1897" w:type="dxa"/>
            <w:shd w:val="clear" w:color="auto" w:fill="FFFFFF" w:themeFill="background1"/>
            <w:vAlign w:val="center"/>
          </w:tcPr>
          <w:p w:rsidR="004C6040" w:rsidRPr="009E4EB0" w:rsidRDefault="004C6040" w:rsidP="00E40A55">
            <w:pPr>
              <w:jc w:val="center"/>
              <w:rPr>
                <w:rFonts w:ascii="標楷體" w:eastAsia="標楷體" w:hAnsi="標楷體"/>
                <w:b/>
                <w:color w:val="000000" w:themeColor="text1"/>
              </w:rPr>
            </w:pPr>
            <w:r w:rsidRPr="009E4EB0">
              <w:rPr>
                <w:rFonts w:ascii="標楷體" w:eastAsia="標楷體" w:hAnsi="標楷體" w:hint="eastAsia"/>
                <w:b/>
                <w:color w:val="000000" w:themeColor="text1"/>
              </w:rPr>
              <w:t>能力指標</w:t>
            </w:r>
          </w:p>
        </w:tc>
        <w:tc>
          <w:tcPr>
            <w:tcW w:w="1952" w:type="dxa"/>
            <w:shd w:val="clear" w:color="auto" w:fill="FFFFFF" w:themeFill="background1"/>
            <w:vAlign w:val="center"/>
          </w:tcPr>
          <w:p w:rsidR="004C6040" w:rsidRPr="009E4EB0" w:rsidRDefault="004C6040" w:rsidP="00E40A55">
            <w:pPr>
              <w:jc w:val="center"/>
              <w:rPr>
                <w:rFonts w:ascii="標楷體" w:eastAsia="標楷體" w:hAnsi="標楷體"/>
                <w:b/>
                <w:color w:val="000000" w:themeColor="text1"/>
              </w:rPr>
            </w:pPr>
            <w:r w:rsidRPr="009E4EB0">
              <w:rPr>
                <w:rFonts w:ascii="標楷體" w:eastAsia="標楷體" w:hAnsi="標楷體" w:hint="eastAsia"/>
                <w:b/>
                <w:color w:val="000000" w:themeColor="text1"/>
              </w:rPr>
              <w:t>融入領域或議題</w:t>
            </w:r>
          </w:p>
        </w:tc>
        <w:tc>
          <w:tcPr>
            <w:tcW w:w="1024" w:type="dxa"/>
            <w:shd w:val="clear" w:color="auto" w:fill="FFFFFF" w:themeFill="background1"/>
            <w:vAlign w:val="center"/>
          </w:tcPr>
          <w:p w:rsidR="004C6040" w:rsidRPr="009E4EB0" w:rsidRDefault="004C6040" w:rsidP="00E40A55">
            <w:pPr>
              <w:pStyle w:val="a9"/>
              <w:rPr>
                <w:b/>
                <w:color w:val="000000" w:themeColor="text1"/>
              </w:rPr>
            </w:pPr>
            <w:r w:rsidRPr="009E4EB0">
              <w:rPr>
                <w:rFonts w:hint="eastAsia"/>
                <w:b/>
                <w:color w:val="000000" w:themeColor="text1"/>
              </w:rPr>
              <w:t>備註</w:t>
            </w: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一</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8/</w:t>
            </w:r>
            <w:r w:rsidRPr="009E4EB0">
              <w:rPr>
                <w:rFonts w:ascii="標楷體" w:eastAsia="標楷體" w:hAnsi="標楷體" w:hint="eastAsia"/>
                <w:color w:val="000000" w:themeColor="text1"/>
                <w:sz w:val="20"/>
                <w:szCs w:val="20"/>
              </w:rPr>
              <w:t>28</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9/0</w:t>
            </w:r>
            <w:r w:rsidRPr="009E4EB0">
              <w:rPr>
                <w:rFonts w:ascii="標楷體" w:eastAsia="標楷體" w:hAnsi="標楷體" w:hint="eastAsia"/>
                <w:color w:val="000000" w:themeColor="text1"/>
                <w:sz w:val="20"/>
                <w:szCs w:val="20"/>
              </w:rPr>
              <w:t>3</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一、觀測太陽</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w:t>
            </w:r>
            <w:r w:rsidRPr="009E4EB0">
              <w:rPr>
                <w:rFonts w:ascii="標楷體" w:eastAsia="標楷體" w:hAnsi="標楷體"/>
                <w:color w:val="000000" w:themeColor="text1"/>
                <w:sz w:val="20"/>
              </w:rPr>
              <w:t xml:space="preserve"> 會發光發熱的星球</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1-1】太陽的光和熱</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1.教師引導學生察覺白天和夜晚的差異。</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2.教師引導學生察覺太陽是一顆發光發熱的恆星，為地球帶來光和熱。</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1-2】陽光和影子</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1.教師引導學生思考，同一物體在同一天中的不同時間，影子有什麼不同？</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2.讓學生發表生活經驗，陽光下會有影子。</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3.教師利用課本圖照引導學生，發現早上、中午和下午的影子長度與方向都不太一樣。</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4.教師引導學生說明，以手電筒當作光源，不同方向、不同高度角照射吸管，觀察光源與影子長短的相對位置。</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5.教師引導學生歸納吸管影子實驗的結果，察覺物體的影子</w:t>
            </w:r>
            <w:r w:rsidRPr="009E4EB0">
              <w:rPr>
                <w:rFonts w:ascii="標楷體" w:eastAsia="標楷體" w:hAnsi="標楷體" w:hint="eastAsia"/>
                <w:color w:val="000000" w:themeColor="text1"/>
                <w:kern w:val="0"/>
                <w:sz w:val="20"/>
                <w:szCs w:val="23"/>
              </w:rPr>
              <w:t>長度、方位都會隨光源的高度、方位改變。</w:t>
            </w: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康軒版教科書第一單元「觀測太陽」</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1-3-1-2察覺一個問題或事件常可由不同的角度來觀察或看出不同的特徵。</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1-3-4-1能由一些不同來源的資料，整理出一個整體性的看法。</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2-3-4-1長期觀測，發現太陽升落方位(或最大高度角)在改變，在夜晚同一時間，四季的星象也不同，但它們有年度的規律變化。</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3-3-0-2知道有些事件(如飛碟)因採證困難，無法做科學性實驗。</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6-3-2-3面對問題時，能做多方思考，提出解決方法。</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6-3-3-1能規劃、組織探討活動。</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1-3-1表達個人的基本權利，並瞭解人權與社會責任的關係。</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1-3-1能藉由觀察與體驗自然，以創作文章、美勞、音樂、戲劇表演等形式表現自然環境之美與對環境的關懷。</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2-3-1瞭解基本的生態原則，以及人類與自然和諧共生的關係。</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2-3-3認識全球性的環境議題及其對人類社會的影響，並瞭解相關的解決對策。</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5-3-1具有參與規劃校園環境調查活動的經驗。</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3-2-1培養規劃及運用時間的能力。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二</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9/0</w:t>
            </w:r>
            <w:r w:rsidRPr="009E4EB0">
              <w:rPr>
                <w:rFonts w:ascii="標楷體" w:eastAsia="標楷體" w:hAnsi="標楷體" w:hint="eastAsia"/>
                <w:color w:val="000000" w:themeColor="text1"/>
                <w:sz w:val="20"/>
                <w:szCs w:val="20"/>
              </w:rPr>
              <w:t>4</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9/1</w:t>
            </w:r>
            <w:r w:rsidRPr="009E4EB0">
              <w:rPr>
                <w:rFonts w:ascii="標楷體" w:eastAsia="標楷體" w:hAnsi="標楷體" w:hint="eastAsia"/>
                <w:color w:val="000000" w:themeColor="text1"/>
                <w:sz w:val="20"/>
                <w:szCs w:val="20"/>
              </w:rPr>
              <w:t>0</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一、觀測太陽</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w:t>
            </w:r>
            <w:r w:rsidRPr="009E4EB0">
              <w:rPr>
                <w:rFonts w:ascii="標楷體" w:eastAsia="標楷體" w:hAnsi="標楷體"/>
                <w:color w:val="000000" w:themeColor="text1"/>
                <w:sz w:val="20"/>
              </w:rPr>
              <w:t xml:space="preserve"> 太陽位置的變化</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2-1】太陽在哪裡</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1.教師引導學生，藉由討論「不同時間，太陽在天空中的位置都一樣嗎？」引起「探究不同時段的太陽位置」之學習動機。</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2.讓學生自由發表、描述太陽在天空中的位置。</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3.教師引導利用地面景物當作參考體或使用測量工具來描述太陽的位置。</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4.教師說明描述太陽的位置需要包含「方位」和「高度角」。</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5.教師說明太陽「方位」和「高度角」的表示方法。</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6.教師提醒學生方位的表示方法，例如方位0˚就表示北方。</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7.教師利用課本的做法，引導學生製作太陽觀測器。</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8.教師指導學生利用方位盤、氣球底座、吸管</w:t>
            </w:r>
            <w:r w:rsidRPr="009E4EB0">
              <w:rPr>
                <w:rFonts w:ascii="標楷體" w:eastAsia="標楷體" w:hAnsi="標楷體" w:hint="eastAsia"/>
                <w:color w:val="000000" w:themeColor="text1"/>
                <w:kern w:val="0"/>
                <w:sz w:val="20"/>
                <w:szCs w:val="23"/>
              </w:rPr>
              <w:t>、棉線、指北針、量角器等材料，自製太陽觀測器。</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9.讓學生討論後發表，觀測太陽紀錄表需有哪些項目、利用哪些測量工具或方法、如何進行觀測等。</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10.教師引導學生製作太陽觀測器所需的材料和注意事項。</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11.教師指導學生分組實際操作觀測太陽的位置。</w:t>
            </w: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康軒版教科書第一單元「觀測太陽」</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1-3-1-2察覺一個問題或事件常可由不同的角度來觀察或看出不同的特徵。</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1-3-4-1能由一些不同來源的資料，整理出一個整體性的看法。</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1-3-4-2辨識出資料的特徵及通則性並做詮釋。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2-3-4-1長期觀測，發現太陽升落方位(或最大高度角)在改變，在夜晚同一時間，四季的星象也不同，但它們有年度的規律變化。</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3-3-0-2知道有些事件(如飛碟)因採證困難，無法做科學性實驗。</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6-3-2-3面對問題時，能做多方思考，提出解決方法。</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lastRenderedPageBreak/>
              <w:t>6-3-3-1能規劃、組織探討活動。</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1-3-1表達個人的基本權利，並瞭解人權與社會責任的關係。</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1-3-1能藉由觀察與體驗自然，以創作文章、美勞、音樂、戲劇表演等形式表現自然環境之美與對環境的關懷。</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2-3-1瞭解基本的生態原則，以及人類與自然和諧共生的關係。</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2-3-3認識全球性的環境議題及其對人類社會的影響，並瞭解相關的解決對策。</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5-3-1具有參與規劃校園環境調查活動的經驗。</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3-2-1培養規劃及運用時間的能力。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三</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9/1</w:t>
            </w:r>
            <w:r w:rsidRPr="009E4EB0">
              <w:rPr>
                <w:rFonts w:ascii="標楷體" w:eastAsia="標楷體" w:hAnsi="標楷體" w:hint="eastAsia"/>
                <w:color w:val="000000" w:themeColor="text1"/>
                <w:sz w:val="20"/>
                <w:szCs w:val="20"/>
              </w:rPr>
              <w:t>1</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9/1</w:t>
            </w:r>
            <w:r w:rsidRPr="009E4EB0">
              <w:rPr>
                <w:rFonts w:ascii="標楷體" w:eastAsia="標楷體" w:hAnsi="標楷體" w:hint="eastAsia"/>
                <w:color w:val="000000" w:themeColor="text1"/>
                <w:sz w:val="20"/>
                <w:szCs w:val="20"/>
              </w:rPr>
              <w:t>7</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一、觀測太陽</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w:t>
            </w:r>
            <w:r w:rsidRPr="009E4EB0">
              <w:rPr>
                <w:rFonts w:ascii="標楷體" w:eastAsia="標楷體" w:hAnsi="標楷體"/>
                <w:color w:val="000000" w:themeColor="text1"/>
                <w:sz w:val="20"/>
              </w:rPr>
              <w:t xml:space="preserve"> 太陽位置的變化</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2-2】記錄一天中太陽的位置</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1.教師說明習作中的太陽觀測紀錄表格式，並讓學生實際進行觀測、記錄。</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2.教師歸納太陽觀測紀錄表項目包含時間、地點、方位和高度角等。</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3.教師指導學生使用太陽觀測器，進行一天中太陽的觀測。</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4.教師指導學生完成習作的太陽觀測紀錄表。</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5.教師指導學生利用一天中太陽位置變化折線圖解讀訊息，察覺一天中太陽由東向西移動，而且在中午時高度角最大。</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6.教師引導學生歸納一天中太陽的移動有規律性。</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康軒版教科書第一單元「觀測太陽」</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1-3-1-2察覺一個問題或事件常可由不同的角度來觀察或看出不同的特徵。</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1-3-4-1能由一些不同來源的資料，整理出一個整體性的看法。</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1-3-4-2辨識出資料的特徵及通則性並做詮釋。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2-3-4-1長期觀測，發現太陽升落方位(或最大高度角)在改變，在夜晚同一時間，四季的星象也不同，但它們有年度的規律變化。</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3-3-0-2知道有些事件(如飛碟)因採證困難，無法做科學性實驗。</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6-3-2-3面對問題時，能做多方思考，提出解決方法。</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lastRenderedPageBreak/>
              <w:t>6-3-3-1能規劃、組織探討活動。</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1-3-1表達個人的基本權利，並瞭解人權與社會責任的關係。</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1-3-1能藉由觀察與體驗自然，以創作文章、美勞、音樂、戲劇表演等形式表現自然環境之美與對環境的關懷。</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2-3-1瞭解基本的生態原則，以及人類與自然和諧共生的關係。</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2-3-3認識全球性的環境議題及其對人類社會的影響，並瞭解相關的解決對策。</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5-3-1具有參與規劃校園環境調查活動的經驗。</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3-2-1培養規劃及運用時間的能力。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四</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9/</w:t>
            </w:r>
            <w:r w:rsidRPr="009E4EB0">
              <w:rPr>
                <w:rFonts w:ascii="標楷體" w:eastAsia="標楷體" w:hAnsi="標楷體" w:hint="eastAsia"/>
                <w:color w:val="000000" w:themeColor="text1"/>
                <w:sz w:val="20"/>
                <w:szCs w:val="20"/>
              </w:rPr>
              <w:t>18</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9/</w:t>
            </w:r>
            <w:r w:rsidRPr="009E4EB0">
              <w:rPr>
                <w:rFonts w:ascii="標楷體" w:eastAsia="標楷體" w:hAnsi="標楷體" w:hint="eastAsia"/>
                <w:color w:val="000000" w:themeColor="text1"/>
                <w:sz w:val="20"/>
                <w:szCs w:val="20"/>
              </w:rPr>
              <w:t>24</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一、觀測太陽</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w:t>
            </w:r>
            <w:r w:rsidRPr="009E4EB0">
              <w:rPr>
                <w:rFonts w:ascii="標楷體" w:eastAsia="標楷體" w:hAnsi="標楷體"/>
                <w:color w:val="000000" w:themeColor="text1"/>
                <w:sz w:val="20"/>
              </w:rPr>
              <w:t xml:space="preserve"> 太陽位置的變化</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w:t>
            </w:r>
            <w:r w:rsidRPr="009E4EB0">
              <w:rPr>
                <w:rFonts w:ascii="標楷體" w:eastAsia="標楷體" w:hAnsi="標楷體"/>
                <w:color w:val="000000" w:themeColor="text1"/>
                <w:sz w:val="20"/>
              </w:rPr>
              <w:t xml:space="preserve"> 太陽與生活</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2-3】不同季節的太陽位置</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1.讓學生自由發表對於太陽四季升落不同的經驗。</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2.教師引導學生察覺，透過長期觀測可以觀測一年中太陽的運行。</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3.教師利用課本的太陽高度角紀錄表和折線圖，引導學生察覺四季和太陽高度角的變化情形。</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4.教師指導學生解析太陽高度角折線圖，歸納太陽高度角與季節的關係。</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5.利用太陽四季運行軌跡圖，引導學生察覺太陽四季升起、落下的位置不同，進而歸納太陽運行具有規律性。</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6.教師指導學生了解夏季和冬季的氣溫高低與太陽高度角的關係。</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3-1】太陽和我們的生活</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1.教師簡略說明</w:t>
            </w:r>
            <w:r w:rsidRPr="009E4EB0">
              <w:rPr>
                <w:rFonts w:ascii="標楷體" w:eastAsia="標楷體" w:hAnsi="標楷體" w:hint="eastAsia"/>
                <w:color w:val="000000" w:themeColor="text1"/>
                <w:kern w:val="0"/>
                <w:sz w:val="20"/>
                <w:szCs w:val="23"/>
              </w:rPr>
              <w:t>利用陽光進行植物光合作用製造養分和氧氣。</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2.教師說明太陽是地球最主要的能源來源，如果沒有太陽，地球將會失去溫暖與食物，導致災難與生物滅絕。</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3.教師引導學生討論，太陽的光和熱可以晒乾食物、延長食物的保存期限；可以晒乾衣物達到殺菌的目的；還能提供照明與熱能。</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4.教師介紹古人利用太陽運行的規律性，發明計時工具日晷。</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5</w:t>
            </w:r>
            <w:r w:rsidRPr="009E4EB0">
              <w:rPr>
                <w:rFonts w:ascii="標楷體" w:eastAsia="標楷體" w:hAnsi="標楷體"/>
                <w:color w:val="000000" w:themeColor="text1"/>
                <w:kern w:val="0"/>
                <w:sz w:val="20"/>
                <w:szCs w:val="23"/>
              </w:rPr>
              <w:t>.教師引導學生討論，生活中的太陽能應用例如太陽能路燈、太陽能計算機、太陽能熱水器、人造衛星的太陽能板等。</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6</w:t>
            </w:r>
            <w:r w:rsidRPr="009E4EB0">
              <w:rPr>
                <w:rFonts w:ascii="標楷體" w:eastAsia="標楷體" w:hAnsi="標楷體"/>
                <w:color w:val="000000" w:themeColor="text1"/>
                <w:kern w:val="0"/>
                <w:sz w:val="20"/>
                <w:szCs w:val="23"/>
              </w:rPr>
              <w:t>.教師鼓勵學生蒐集有關太陽能的粒子，並思考生活中哪些器具可以太陽能取代現有的能源，創造未來的科技產品。</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康軒版教科書第一單元「觀測太陽」</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1-3-1-2察覺一個問題或事件常可由不同的角度來觀察或看出不同的特徵。</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1-3-4-1能由一些不同來源的資料，整理出一個整體性的看法。</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1-3-4-2辨識出資料的特徵及通則性並做詮釋。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2-3-4-1長期觀測，發現太陽升落方位(或最大高度角)在改變，在夜晚同一時間，四季的星象也不同，但它們有年度的規律變化。</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3-3-0-2知道有些事件(如飛碟)因採證困難，無法做科學性實驗。</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6-3-2-3面對問題時，能做多方思考，提出解決方法。</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1-3-1表達個人的基本權利，並瞭解人權與社會責任的關係。</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1-3-1能藉由觀察與體驗自然，以創作文章、美勞、音樂、戲劇表演等形式表現自然環境之美與對環境的關懷。</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2-3-1瞭解基本的生態原則，以及人類與自然和諧共生的關係。</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2-3-3認識全球性的環境議題及其對人類社會的影響，並瞭解相關的解決對策。</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5-3-1具有參與規劃校園環境調查活動的經驗。</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3-2-1培養規劃及運用時間的能力。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p w:rsidR="00361A32" w:rsidRPr="009E4EB0" w:rsidRDefault="00361A32" w:rsidP="00361A32">
            <w:pPr>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【海洋教育】</w:t>
            </w:r>
          </w:p>
          <w:p w:rsidR="00361A32" w:rsidRPr="009E4EB0" w:rsidRDefault="00361A32" w:rsidP="00361A32">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3-3-4發現臺灣海洋環境的特色，瞭解其海洋環境與人文歷史。</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五</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9/2</w:t>
            </w:r>
            <w:r w:rsidRPr="009E4EB0">
              <w:rPr>
                <w:rFonts w:ascii="標楷體" w:eastAsia="標楷體" w:hAnsi="標楷體" w:hint="eastAsia"/>
                <w:color w:val="000000" w:themeColor="text1"/>
                <w:sz w:val="20"/>
                <w:szCs w:val="20"/>
              </w:rPr>
              <w:t>5</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10/0</w:t>
            </w:r>
            <w:r w:rsidRPr="009E4EB0">
              <w:rPr>
                <w:rFonts w:ascii="標楷體" w:eastAsia="標楷體" w:hAnsi="標楷體" w:hint="eastAsia"/>
                <w:color w:val="000000" w:themeColor="text1"/>
                <w:sz w:val="20"/>
                <w:szCs w:val="20"/>
              </w:rPr>
              <w:t>1</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二、植物世界面面觀</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w:t>
            </w:r>
            <w:r w:rsidRPr="009E4EB0">
              <w:rPr>
                <w:rFonts w:ascii="標楷體" w:eastAsia="標楷體" w:hAnsi="標楷體"/>
                <w:color w:val="000000" w:themeColor="text1"/>
                <w:sz w:val="20"/>
              </w:rPr>
              <w:t xml:space="preserve"> 植物根、莖、葉的功能</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1-1】植物體內水的移動</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1.教師引導學生想出並實作使枯萎植物恢復生機的辦法，推想水分從哪個部位進入植物體。</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2.教師引導學生思考幫植物澆水時為什麼要澆在泥土上，引導學生討論並察覺「植物最主要吸水部位是根」。</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3.讓學生自由發表植物怎樣吸收和輸送水分。</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w:t>
            </w:r>
            <w:r w:rsidRPr="009E4EB0">
              <w:rPr>
                <w:rFonts w:ascii="標楷體" w:eastAsia="標楷體" w:hAnsi="標楷體" w:hint="eastAsia"/>
                <w:color w:val="000000" w:themeColor="text1"/>
                <w:kern w:val="0"/>
                <w:sz w:val="20"/>
                <w:szCs w:val="23"/>
              </w:rPr>
              <w:t>教師引導學生實作植物吸收紅色水實驗，放置一天後，觀察水位和植物的變化，並將觀察結果記錄下來。</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5.教師引導學生將植物根、莖各部位切開，觀察紅色水在植物的根、莖、葉的輸送情形，體會植物吸水後會輸送到各部位。</w:t>
            </w: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康軒版教科書單元二「植物世界面面觀」</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1-3-1-1能依規劃的實驗步驟來執行操作。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1-3-1-2察覺一個問題或事件常可由不同的角度來觀察或看出不同的特徵。</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1-3-3-3由系列的相關活動，綜合說出活動的主要特徵。</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1-3-4-1能由一些不同來源的資料，整理出一個整體性的看法。</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1-3-4-2辨識出資料的特徵及通則性並做詮釋。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1-3-5-1將資料用合適的圖表來表達。</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2-3-1-1提出問題、研商處理問題的策略、學習操控變因、觀察事象的變化並推測可能的因果關係。學習資料整理、設計表格、圖表來表示資料。學習由變量與應變量之間相應的情形，提出假設</w:t>
            </w:r>
            <w:r w:rsidRPr="009E4EB0">
              <w:rPr>
                <w:rFonts w:ascii="標楷體" w:eastAsia="標楷體" w:hAnsi="標楷體" w:hint="eastAsia"/>
                <w:color w:val="000000" w:themeColor="text1"/>
                <w:sz w:val="20"/>
              </w:rPr>
              <w:t>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2-3-2-1察覺植物根、莖、葉、花、果、種子各具功能。照光、溫度、溼度、土壤影響植物的生活，不同棲</w:t>
            </w:r>
            <w:r w:rsidRPr="009E4EB0">
              <w:rPr>
                <w:rFonts w:ascii="標楷體" w:eastAsia="標楷體" w:hAnsi="標楷體"/>
                <w:color w:val="000000" w:themeColor="text1"/>
                <w:sz w:val="20"/>
              </w:rPr>
              <w:lastRenderedPageBreak/>
              <w:t>息地適應下來的植物也各不相同。發現植物繁殖的方法有許多種。</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2-3-2-4藉著對動物及植物的認識，自訂一些標準將動物、植物分類。</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2-3-4-1長期觀測，發現太陽升落方位(或最大高度角)在改變，在夜晚同一時間，四季的星象也不同，但它們有年度的規律變化。</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3-3-0-2知道有些事件(如飛碟)因採證困難，無法做科學性實驗。</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5-3-1-1能依據自己所理解的知識，做最佳抉擇。</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6-3-2-2相</w:t>
            </w:r>
            <w:r w:rsidRPr="009E4EB0">
              <w:rPr>
                <w:rFonts w:ascii="標楷體" w:eastAsia="標楷體" w:hAnsi="標楷體" w:hint="eastAsia"/>
                <w:color w:val="000000" w:themeColor="text1"/>
                <w:sz w:val="20"/>
              </w:rPr>
              <w:t>信自己常能想出好主意來完成一件事。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6-3-2-3面對問題時，能做多方思考，提出解決方法。</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6-3-3-1能規劃、組織探討活動。</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1-3-1表達個人的基本權利，並瞭解人權與社會責任的關係。</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1-3-1能藉由觀察與體驗自然，以創作文章、美勞、音樂、戲劇表演等形式表現自然環境之美與對環境的關懷。</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2-3-1瞭解基本的生態原則，以及人類與自然和諧共生的關係。</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2-3-3認識全球性的環境議題及其對人類社會的影響，並瞭解相關的解決對策。</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4-3-4能建立伙伴關係，尋求適切的資源與協助，以設法解決環境問題。</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5-3-1具有參與規劃校園環境調查活動的經驗。</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3-2-1培養規劃及運用時間的能力。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2-3-2學習在性別互動中，展現自我的特色。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【家政教育】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3-3-6利用科技蒐集生活相關資訊。</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六</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10/0</w:t>
            </w:r>
            <w:r w:rsidRPr="009E4EB0">
              <w:rPr>
                <w:rFonts w:ascii="標楷體" w:eastAsia="標楷體" w:hAnsi="標楷體" w:hint="eastAsia"/>
                <w:color w:val="000000" w:themeColor="text1"/>
                <w:sz w:val="20"/>
                <w:szCs w:val="20"/>
              </w:rPr>
              <w:t>2</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10/0</w:t>
            </w:r>
            <w:r w:rsidRPr="009E4EB0">
              <w:rPr>
                <w:rFonts w:ascii="標楷體" w:eastAsia="標楷體" w:hAnsi="標楷體" w:hint="eastAsia"/>
                <w:color w:val="000000" w:themeColor="text1"/>
                <w:sz w:val="20"/>
                <w:szCs w:val="20"/>
              </w:rPr>
              <w:t>8</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二、植物世界面面觀</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w:t>
            </w:r>
            <w:r w:rsidRPr="009E4EB0">
              <w:rPr>
                <w:rFonts w:ascii="標楷體" w:eastAsia="標楷體" w:hAnsi="標楷體"/>
                <w:color w:val="000000" w:themeColor="text1"/>
                <w:sz w:val="20"/>
              </w:rPr>
              <w:t xml:space="preserve"> 植物根、莖、葉的功能</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1-1】植物體內水的移動</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1.教師引導學生透過夾鏈袋包住葉子 實驗，察覺夾鏈袋裡霧霧的，有小水珠。</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 xml:space="preserve">2.教師說明夾鏈袋裡霧霧的現象，是葉子的蒸散作用所產生。 </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3.教師引導學生察覺植物的形態和蒸散作用之間的關係。</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1-2】多功能的根</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1.教師引導學生透過討論和觀察，察覺根有吸收水分、抓住土壤、固定植物身體等功能。</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2.讓學生透過討論，認識根除了上述功能外，有些根會特化成不同的形態和功能，例如蘿蔔塊狀的根可以儲藏水分和養分；榕樹的氣生根可以吸收空氣中的水分，長至地面後，則可以支持與固定植株。</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3.讓學生找一找生活中或校園裡有哪些植物的根分別有什麼功能，並記錄下來。</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1-3】多功能的莖</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1.引導學生透過討論和觀察，察覺莖有輸送水分、支撐植物體等功能。</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2.讓學生透過討論，認識莖除了上述功能外，有些莖會特化成不同的形態和功能，例如牽牛花的莖捲曲，具有攀爬的功能；馬鈴薯的塊莖肥大，可以儲存水分和養分。</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3.讓學生找一找生活中或校園裡有哪些植物的莖分別有什麼功能，並記錄下來。</w:t>
            </w: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康軒版教科書第二單元「植物世界面面觀」</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w:t>
            </w:r>
            <w:r w:rsidRPr="009E4EB0">
              <w:rPr>
                <w:rFonts w:hint="eastAsia"/>
                <w:color w:val="000000" w:themeColor="text1"/>
              </w:rPr>
              <w:t xml:space="preserve"> </w:t>
            </w:r>
            <w:r w:rsidRPr="009E4EB0">
              <w:rPr>
                <w:rFonts w:ascii="標楷體" w:eastAsia="標楷體" w:hAnsi="標楷體" w:hint="eastAsia"/>
                <w:color w:val="000000" w:themeColor="text1"/>
                <w:sz w:val="20"/>
                <w:szCs w:val="20"/>
              </w:rPr>
              <w:t>科學Follow Me</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1-3-1-1能依規劃的實驗步驟來執行操作。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1-3-3-3由系列的相關活動，綜合說出活動的主要特徵。</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1-3-5-1將資料用合適的圖表來表達。</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2-3-2-1察覺植物根、莖、葉、花、果、種子各具功能。照光、溫度、溼度、土壤影響植物的生活，不同棲息地適應下來的植物也各不相同。發現植物繁殖的方法有許多種。</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2-3-2-4藉著對動物及植物的認識，自訂一些標準將動物、植物分類。</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5-3-1-1能依據自己所理解的知識，做最佳抉擇。</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6-3-2-2相信自己常能想出好主意來完成一件事。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w:t>
            </w:r>
            <w:r w:rsidRPr="009E4EB0">
              <w:rPr>
                <w:rFonts w:ascii="標楷體" w:eastAsia="標楷體" w:hAnsi="標楷體" w:hint="eastAsia"/>
                <w:color w:val="000000" w:themeColor="text1"/>
                <w:sz w:val="20"/>
              </w:rPr>
              <w:t>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1-3-1能藉由觀察與體驗自然，以創作文章、美勞、音樂、戲劇表演等形式表現自然環境之美與對環境的關懷。</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4-3-4能建立伙伴關係，尋求適切的資源與協助，以設法解決環境問題。</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1-2-1培養自己的興趣、能力。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3-2-1培養規劃及運用時間的能力。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2-3-2學習在性別互動中，展現自我的特色。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【家政教育】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3-3-6利用科技蒐集生活相關資訊。</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七</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10/</w:t>
            </w:r>
            <w:r w:rsidRPr="009E4EB0">
              <w:rPr>
                <w:rFonts w:ascii="標楷體" w:eastAsia="標楷體" w:hAnsi="標楷體" w:hint="eastAsia"/>
                <w:color w:val="000000" w:themeColor="text1"/>
                <w:sz w:val="20"/>
                <w:szCs w:val="20"/>
              </w:rPr>
              <w:t>09</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10/1</w:t>
            </w:r>
            <w:r w:rsidRPr="009E4EB0">
              <w:rPr>
                <w:rFonts w:ascii="標楷體" w:eastAsia="標楷體" w:hAnsi="標楷體" w:hint="eastAsia"/>
                <w:color w:val="000000" w:themeColor="text1"/>
                <w:sz w:val="20"/>
                <w:szCs w:val="20"/>
              </w:rPr>
              <w:t>5</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二、植物世界面面觀</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w:t>
            </w:r>
            <w:r w:rsidRPr="009E4EB0">
              <w:rPr>
                <w:rFonts w:ascii="標楷體" w:eastAsia="標楷體" w:hAnsi="標楷體"/>
                <w:color w:val="000000" w:themeColor="text1"/>
                <w:sz w:val="20"/>
              </w:rPr>
              <w:t xml:space="preserve"> 植物根、莖、葉的功能</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w:t>
            </w:r>
            <w:r w:rsidRPr="009E4EB0">
              <w:rPr>
                <w:rFonts w:ascii="標楷體" w:eastAsia="標楷體" w:hAnsi="標楷體"/>
                <w:color w:val="000000" w:themeColor="text1"/>
                <w:sz w:val="20"/>
              </w:rPr>
              <w:t xml:space="preserve"> 植物的繁殖</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1-4】多功能的葉</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1.教師引導學生從不同角度觀察植物葉片生長的位置，發現葉子生長的形式都會盡可能爭取最多的陽光。</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2.透過討論與觀察植物枝葉的生長方式，認識植物的葉具有吸收陽光，製造養分的功能。</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3.讓學生透過討論，認識葉除了上述功能外，有些葉會特化成不同的形態和功能，例如九重葛的紅色變態葉，可以幫助植物傳粉；石蓮肥厚的葉，可以儲存養分。</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4.讓學生找一找生活中或校園裡有哪些植物的葉分別有什麼功能，並記錄下來。</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2-1】花、果實和種子的功能</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1.教師引導學生認識一朵花包括花瓣、雌蕊、雄蕊和</w:t>
            </w:r>
            <w:r w:rsidRPr="009E4EB0">
              <w:rPr>
                <w:rFonts w:ascii="標楷體" w:eastAsia="標楷體" w:hAnsi="標楷體" w:hint="eastAsia"/>
                <w:color w:val="000000" w:themeColor="text1"/>
                <w:kern w:val="0"/>
                <w:sz w:val="20"/>
                <w:szCs w:val="23"/>
              </w:rPr>
              <w:t>花萼等四部分的構造與功能。</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2.教師說明植物授粉的過程；授粉後的雌蕊子房會漸漸膨大、發育為果實和種子。</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3.引導學生用放大鏡觀察果實和種子的特徵，並推想它們的功能。</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4.透過觀察和討論，引導學生察覺果實和種子的特徵和構造與傳播方式有關。</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5.教師引導學生認識各種植物藉不同的方式傳播果實或種子，例如風力傳播、自力傳播、動物採食傳播、水力傳播等。</w:t>
            </w: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康軒版教科書第二單元「植物世界面面觀」</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1-3-1-1能依規劃的實驗步驟來執行操作。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1-3-3-3由系列的相關活動，綜合說出活動的主要特徵。</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1-3-5-1將資料用合適的圖表來表達。</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2-3-2-1察覺植物根、莖、葉、花、果、種子各具功能。照光、溫度、溼度、土壤影響植物的生活，不同棲息地適應下來的植物也各不相同。發現植物繁殖的方法有許多種。</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2-3-2-4藉著對動物及植物的認識，自訂一些標準將動物、植物分類。</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5-3-1-1能依據自己所理解的知識，做最佳抉擇。</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6-3-2-2相信自己常能想出好主意來完成一件事。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w:t>
            </w:r>
            <w:r w:rsidRPr="009E4EB0">
              <w:rPr>
                <w:rFonts w:ascii="標楷體" w:eastAsia="標楷體" w:hAnsi="標楷體" w:hint="eastAsia"/>
                <w:color w:val="000000" w:themeColor="text1"/>
                <w:sz w:val="20"/>
              </w:rPr>
              <w:t>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1-3-1能藉由觀察與體驗自然，以創作文章、美勞、音樂、戲劇表演等形式表現自然環境之美與對環境的關懷。</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4-3-4能建立伙伴關係，尋求適切的資源與協助，以設法解決環境問題。</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1-2-1培養自己的興趣、能力。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3-2-1培養規劃及運用時間的能力。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2-3-2學習在性別互動中，展現自我的特色。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【家政教育】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3-3-6利用科技蒐集生活相關資訊。</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八</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10/1</w:t>
            </w:r>
            <w:r w:rsidRPr="009E4EB0">
              <w:rPr>
                <w:rFonts w:ascii="標楷體" w:eastAsia="標楷體" w:hAnsi="標楷體" w:hint="eastAsia"/>
                <w:color w:val="000000" w:themeColor="text1"/>
                <w:sz w:val="20"/>
                <w:szCs w:val="20"/>
              </w:rPr>
              <w:t>6</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10/2</w:t>
            </w:r>
            <w:r w:rsidRPr="009E4EB0">
              <w:rPr>
                <w:rFonts w:ascii="標楷體" w:eastAsia="標楷體" w:hAnsi="標楷體" w:hint="eastAsia"/>
                <w:color w:val="000000" w:themeColor="text1"/>
                <w:sz w:val="20"/>
                <w:szCs w:val="20"/>
              </w:rPr>
              <w:t>2</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二、植物世界面面觀</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w:t>
            </w:r>
            <w:r w:rsidRPr="009E4EB0">
              <w:rPr>
                <w:rFonts w:ascii="標楷體" w:eastAsia="標楷體" w:hAnsi="標楷體"/>
                <w:color w:val="000000" w:themeColor="text1"/>
                <w:sz w:val="20"/>
              </w:rPr>
              <w:t xml:space="preserve"> 植物的繁殖</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2-2】植物的繁殖方式</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1.讓學生討論蒐集的繁殖資料，認識各種植物的繁殖方式。</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2.教師引導學生討論，一種植物利用各種繁殖方式，觀察植物的成長。</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3.透過教師歸納同一種植物可以用不同的方式繁殖。7.教師說明滅火器的使用方法。</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康軒版教科書第二單元「植物世界面面觀」</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w:t>
            </w: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1-3-1-1能依規劃的實驗步驟來執行操作。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1-3-3-3由系列的相關活動，綜合說出活動的主要特徵。</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1-3-5-1將資料用合適的圖表來表達。</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2-3-2-1察覺植物根、莖、葉、花、果、種子各具功能。照光、溫度、溼度、土壤影響植物的生活，不同棲息地適應下來的植物也各不相同。發現植物繁殖的方法有許多種。</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2-3-2-4藉著對動物及植物的認識，自訂一些標準將動物、植物分類。</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5-3-1-1能依據自己所理解的知識，做最佳抉擇。</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6-3-2-2相信自己常能想出好主意來完成一件事。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w:t>
            </w:r>
            <w:r w:rsidRPr="009E4EB0">
              <w:rPr>
                <w:rFonts w:ascii="標楷體" w:eastAsia="標楷體" w:hAnsi="標楷體" w:hint="eastAsia"/>
                <w:color w:val="000000" w:themeColor="text1"/>
                <w:sz w:val="20"/>
              </w:rPr>
              <w:t>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1-3-1能藉由觀察與體驗自然，以創作文章、美勞、音樂、戲劇表演等形式表現自然環境之美與對環境的關懷。</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4-3-4能建立伙伴關係，尋求適切的資源與協助，以設法解決環境問題。</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1-2-1培養自己的興趣、能力。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3-2-1培養規劃及運用時間的能力。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2-3-2學習在性別互動中，展現自我的特色。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【家政教育】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3-3-6利用科技蒐集生活相關資訊。</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九</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10/2</w:t>
            </w:r>
            <w:r w:rsidRPr="009E4EB0">
              <w:rPr>
                <w:rFonts w:ascii="標楷體" w:eastAsia="標楷體" w:hAnsi="標楷體" w:hint="eastAsia"/>
                <w:color w:val="000000" w:themeColor="text1"/>
                <w:sz w:val="20"/>
                <w:szCs w:val="20"/>
              </w:rPr>
              <w:t>3</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10/</w:t>
            </w:r>
            <w:r w:rsidRPr="009E4EB0">
              <w:rPr>
                <w:rFonts w:ascii="標楷體" w:eastAsia="標楷體" w:hAnsi="標楷體" w:hint="eastAsia"/>
                <w:color w:val="000000" w:themeColor="text1"/>
                <w:sz w:val="20"/>
                <w:szCs w:val="20"/>
              </w:rPr>
              <w:t>29</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二、植物世界面面觀</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w:t>
            </w:r>
            <w:r w:rsidRPr="009E4EB0">
              <w:rPr>
                <w:rFonts w:ascii="標楷體" w:eastAsia="標楷體" w:hAnsi="標楷體"/>
                <w:color w:val="000000" w:themeColor="text1"/>
                <w:sz w:val="20"/>
              </w:rPr>
              <w:t xml:space="preserve"> 植物的繁殖</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w:t>
            </w:r>
            <w:r w:rsidRPr="009E4EB0">
              <w:rPr>
                <w:rFonts w:ascii="標楷體" w:eastAsia="標楷體" w:hAnsi="標楷體"/>
                <w:color w:val="000000" w:themeColor="text1"/>
                <w:sz w:val="20"/>
              </w:rPr>
              <w:t xml:space="preserve"> 植物的分類</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2-3】蕨類植物的繁殖方式</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1.教師引導學生思考，不開花、不結果的植物如何繁殖下一代。</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2.教師引導學生知道蕨類植物不會開花、不會結種子。</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3.引導學生觀察蕨類植物的特徵，例如蕨類成熟葉背上有孢子囊群，並知道蕨類植物是用孢子繁殖。</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3-1】選擇分類標準將植物分類</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1.教師引導學生觀察各種校園植物，將植物外形和生長方式記錄下來。</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2.利用課本各種植物圖片，引導學生選擇分類標準進行植物分類。</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康軒版教科書第二單元「植物世界面面觀」</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1-3-1-1能依規劃的實驗步驟來執行操作。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1-3-3-3由系列的相關活動，綜合說出活動的主要特徵。</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1-3-5-1將資料用合適的圖表來表達。</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2-3-2-1察覺植物根、莖、葉、花、果、種子各具功能。照光、溫度、溼度、土壤影響植物的生活，不同棲息地適應下來的植物也各不相同。發現植物繁殖的方法有許多種。</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2-3-2-4藉著對動物及植物的認識，自訂一些標準將動物、植物分類。</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5-3-1-1能依據自己所理解的知識，做最佳抉擇。</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6-3-2-2相信自己常能想出好主意來完成一件事。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w:t>
            </w:r>
            <w:r w:rsidRPr="009E4EB0">
              <w:rPr>
                <w:rFonts w:ascii="標楷體" w:eastAsia="標楷體" w:hAnsi="標楷體" w:hint="eastAsia"/>
                <w:color w:val="000000" w:themeColor="text1"/>
                <w:sz w:val="20"/>
              </w:rPr>
              <w:t>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1-3-1能藉由觀察與體驗自然，以創作文章、美勞、音樂、戲劇表演等形式表現自然環境之美與對環境的關懷。</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4-3-4能建立伙伴關係，尋求適切的資源與協助，以設法解決環境問題。</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1-2-1培養自己的興趣、能力。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3-2-1培養規劃及運用時間的能力。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2-3-2學習在性別互動中，展現自我的特色。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【家政教育】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3-3-6利用科技蒐集生活相關資訊。</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w:t>
            </w:r>
            <w:r w:rsidRPr="009E4EB0">
              <w:rPr>
                <w:rFonts w:ascii="標楷體" w:eastAsia="標楷體" w:hAnsi="標楷體" w:hint="eastAsia"/>
                <w:color w:val="000000" w:themeColor="text1"/>
                <w:sz w:val="20"/>
                <w:szCs w:val="20"/>
              </w:rPr>
              <w:t>0</w:t>
            </w:r>
            <w:r w:rsidRPr="009E4EB0">
              <w:rPr>
                <w:rFonts w:ascii="標楷體" w:eastAsia="標楷體" w:hAnsi="標楷體"/>
                <w:color w:val="000000" w:themeColor="text1"/>
                <w:sz w:val="20"/>
                <w:szCs w:val="20"/>
              </w:rPr>
              <w:t>/</w:t>
            </w:r>
            <w:r w:rsidRPr="009E4EB0">
              <w:rPr>
                <w:rFonts w:ascii="標楷體" w:eastAsia="標楷體" w:hAnsi="標楷體" w:hint="eastAsia"/>
                <w:color w:val="000000" w:themeColor="text1"/>
                <w:sz w:val="20"/>
                <w:szCs w:val="20"/>
              </w:rPr>
              <w:t>30</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11/0</w:t>
            </w:r>
            <w:r w:rsidRPr="009E4EB0">
              <w:rPr>
                <w:rFonts w:ascii="標楷體" w:eastAsia="標楷體" w:hAnsi="標楷體" w:hint="eastAsia"/>
                <w:color w:val="000000" w:themeColor="text1"/>
                <w:sz w:val="20"/>
                <w:szCs w:val="20"/>
              </w:rPr>
              <w:t>5</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二、植物世界面面觀</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w:t>
            </w:r>
            <w:r w:rsidRPr="009E4EB0">
              <w:rPr>
                <w:rFonts w:ascii="標楷體" w:eastAsia="標楷體" w:hAnsi="標楷體"/>
                <w:color w:val="000000" w:themeColor="text1"/>
                <w:sz w:val="20"/>
              </w:rPr>
              <w:t xml:space="preserve"> 植物的分類</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3-1】選擇分類標準將植物分類</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1.引導學生透過討論，將各種植物依據外形特徵和生長方式，選擇分類標準幫植物進行三級分類。</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2.透過實作植物分類活動，教師引導學生歸納合適的分類標準，並討論各種植物共同特徵和個別的差異性。</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康軒版教科書第二單元「植物世界面面觀」</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w:t>
            </w: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1-3-1-1能依規劃的實驗步驟來執行操作。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1-3-3-3由系列的相關活動，綜合說出活動的主要特徵。</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1-3-5-1將資料用合適的圖表來表達。</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2-3-2-1察覺植物根、莖、葉、花、果、種子各具功能。照光、溫度、溼度、土壤影響植物的生活，不同棲息地適應下來的植物也各不相同。發現植物繁殖的方法有許多種。</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2-3-2-4藉著對動物及植物的認識，自訂一些標準將動物、植物分類。</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5-3-1-1能依據自己所理解的知識，做最佳抉擇。</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6-3-2-2相信自己常能想出好主意來完成一件事。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w:t>
            </w:r>
            <w:r w:rsidRPr="009E4EB0">
              <w:rPr>
                <w:rFonts w:ascii="標楷體" w:eastAsia="標楷體" w:hAnsi="標楷體" w:hint="eastAsia"/>
                <w:color w:val="000000" w:themeColor="text1"/>
                <w:sz w:val="20"/>
              </w:rPr>
              <w:t>識和技能應用於生活中。</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hint="eastAsia"/>
                <w:color w:val="000000" w:themeColor="text1"/>
                <w:kern w:val="0"/>
                <w:sz w:val="20"/>
                <w:szCs w:val="23"/>
              </w:rPr>
              <w:t>【第一次評量週】</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1-3-1能藉由觀察與體驗自然，以創作文章、美勞、音樂、戲劇表演等形式表現自然環境之美與對環境的關懷。</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4-3-4能建立伙伴關係，尋求適切的資源與協助，以設法解決環境問題。</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1-2-1培養自己的興趣、能力。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3-2-1培養規劃及運用時間的能力。</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2-3-2學習在性別互動中，展現自我的特色。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【家政教育】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3-3-6利用科技蒐集生活相關資訊。</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十一</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11/0</w:t>
            </w:r>
            <w:r w:rsidRPr="009E4EB0">
              <w:rPr>
                <w:rFonts w:ascii="標楷體" w:eastAsia="標楷體" w:hAnsi="標楷體" w:hint="eastAsia"/>
                <w:color w:val="000000" w:themeColor="text1"/>
                <w:sz w:val="20"/>
                <w:szCs w:val="20"/>
              </w:rPr>
              <w:t>6</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11/1</w:t>
            </w:r>
            <w:r w:rsidRPr="009E4EB0">
              <w:rPr>
                <w:rFonts w:ascii="標楷體" w:eastAsia="標楷體" w:hAnsi="標楷體" w:hint="eastAsia"/>
                <w:color w:val="000000" w:themeColor="text1"/>
                <w:sz w:val="20"/>
                <w:szCs w:val="20"/>
              </w:rPr>
              <w:t>2</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三、水溶液</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w:t>
            </w:r>
            <w:r w:rsidRPr="009E4EB0">
              <w:rPr>
                <w:rFonts w:ascii="標楷體" w:eastAsia="標楷體" w:hAnsi="標楷體"/>
                <w:color w:val="000000" w:themeColor="text1"/>
                <w:sz w:val="20"/>
              </w:rPr>
              <w:t xml:space="preserve"> 溶解現象</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1-1】物質的溶解現象</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1.透過觀察，察覺有些物質可以溶於水中，形成水溶液。</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2.察覺物質溶於水中會形成水溶液，且生活中應用到許多的水溶液。</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3.透過操作和討論，知道物質溶解於水後，水溶液的重量會變重。</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4.透過操作和討論，察覺當食鹽水溶液中的水分蒸發後，可以回收溶解在水中的食鹽顆粒。</w:t>
            </w: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康軒版教科書第三單元「水溶液」</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 xml:space="preserve">1.科學Follow Me </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1-3-1-1能依規劃的實驗步驟來執行操作。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1-3-1-3辨別本量與改變量之不同（例如溫度與溫度的變化）。</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1-3-3-2由主變數與應變數，找出相關關係。</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1-3-5-1將資料用合適的圖表來表達。</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2-3-3-3探討物質的溶解性質、水溶液的導電性、酸鹼性、蒸發、擴散、脹縮、軟硬等。</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3-3-0-1能由科學性的探</w:t>
            </w:r>
            <w:r w:rsidRPr="009E4EB0">
              <w:rPr>
                <w:rFonts w:ascii="標楷體" w:eastAsia="標楷體" w:hAnsi="標楷體" w:hint="eastAsia"/>
                <w:color w:val="000000" w:themeColor="text1"/>
                <w:sz w:val="20"/>
              </w:rPr>
              <w:t>究活動中，瞭解科學知識是經過考驗的。</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3-3-0-3發現運用科學知識來作推論，可推測一些事並獲得證實。</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3-3-0-5察覺有時實驗情況雖然相</w:t>
            </w:r>
            <w:r w:rsidRPr="009E4EB0">
              <w:rPr>
                <w:rFonts w:ascii="標楷體" w:eastAsia="標楷體" w:hAnsi="標楷體"/>
                <w:color w:val="000000" w:themeColor="text1"/>
                <w:sz w:val="20"/>
              </w:rPr>
              <w:lastRenderedPageBreak/>
              <w:t>同，也可能因存在著未能控制的因素之影響，使得產生的結果有差異。</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5-3-1-3相信現象的變化有其原因，要獲得什麼結果，需營造什麼變因。</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6-3-1-1對他人的資訊或報告提出合理的求證和質疑。</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6-3-2-1察覺不同的辦法，常也能做出相同的結果。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6-3-3-2體會在執行的環節中，有許多關鍵性的因素需要考量。</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7-3-0-1察覺運用實驗或科學的知識，可推測可能發生的事。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3-3-2能主動親近並關懷學校與社區的環境，並透過對於相關環境議題的瞭解，體會環境權的重要。</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2-3-2學習在性別互動中，展現自我的特色。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【家政教育】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1-3-4瞭解食物在烹調、貯存及加工等情況下的變化。</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1-3-3瞭解平等、正義的原則，並能在生活中實踐。</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十二</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11/1</w:t>
            </w:r>
            <w:r w:rsidRPr="009E4EB0">
              <w:rPr>
                <w:rFonts w:ascii="標楷體" w:eastAsia="標楷體" w:hAnsi="標楷體" w:hint="eastAsia"/>
                <w:color w:val="000000" w:themeColor="text1"/>
                <w:sz w:val="20"/>
                <w:szCs w:val="20"/>
              </w:rPr>
              <w:t>3</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11/</w:t>
            </w:r>
            <w:r w:rsidRPr="009E4EB0">
              <w:rPr>
                <w:rFonts w:ascii="標楷體" w:eastAsia="標楷體" w:hAnsi="標楷體" w:hint="eastAsia"/>
                <w:color w:val="000000" w:themeColor="text1"/>
                <w:sz w:val="20"/>
                <w:szCs w:val="20"/>
              </w:rPr>
              <w:t>19</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三、水溶液</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w:t>
            </w:r>
            <w:r w:rsidRPr="009E4EB0">
              <w:rPr>
                <w:rFonts w:ascii="標楷體" w:eastAsia="標楷體" w:hAnsi="標楷體"/>
                <w:color w:val="000000" w:themeColor="text1"/>
                <w:sz w:val="20"/>
              </w:rPr>
              <w:t xml:space="preserve"> 水溶液的酸鹼性</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2-1】各種水溶液的酸鹼性</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1.察覺水溶液除了顏色、氣味不同之外，還有酸鹼性的不同。</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2.知道如何正確使用石蕊試紙檢驗水溶液的酸鹼性。</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3.進行利用石蕊試紙檢驗水溶液酸鹼性的活動。</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4.透過實驗操作，依據石蕊試紙的變化歸納水溶液的酸鹼性。</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康軒版教科書第三單元「水溶液」</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 xml:space="preserve">1.科學Follow Me </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1-3-1-1能依規劃的實驗步驟來執行操作。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1-3-1-3辨別本量與改變量之不同（例如溫度與溫度的變化）。</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1-3-3-2由主變數與應變數，找出相關關係。</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1-3-5-1將資料用合適的圖表來表達。</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2-3-3-3探討物質的溶解性質、水溶液的導電性、酸鹼性、蒸發、擴散、脹縮、軟硬等。</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3-3-0-1能由科學性的探</w:t>
            </w:r>
            <w:r w:rsidRPr="009E4EB0">
              <w:rPr>
                <w:rFonts w:ascii="標楷體" w:eastAsia="標楷體" w:hAnsi="標楷體" w:hint="eastAsia"/>
                <w:color w:val="000000" w:themeColor="text1"/>
                <w:sz w:val="20"/>
              </w:rPr>
              <w:t>究活動中，瞭解科學知識是經過考驗的。</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3-3-0-3發現運用科學知識來作推論，可推測一些事並獲得證實。</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3-3-0-5察覺有時實驗情況雖然相</w:t>
            </w:r>
            <w:r w:rsidRPr="009E4EB0">
              <w:rPr>
                <w:rFonts w:ascii="標楷體" w:eastAsia="標楷體" w:hAnsi="標楷體"/>
                <w:color w:val="000000" w:themeColor="text1"/>
                <w:sz w:val="20"/>
              </w:rPr>
              <w:lastRenderedPageBreak/>
              <w:t>同，也可能因存在著未能控制的因素之影響，使得產生的結果有差異。</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5-3-1-3相信現象的變化有其原因，要獲得什麼結果，需營造什麼變因。</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6-3-1-1對他人的資訊或報告提出合理的求證和質疑。</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6-3-2-1察覺不同的辦法，常也能做出相同的結果。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6-3-3-2體會在執行的環節中，有許多關鍵性的因素需要考量。</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7-3-0-1察覺運用實驗或科學的知識，可推測可能發生的事。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3-3-2能主動親近並關懷學校與社區的環境，並透過對於相關環境議題的瞭解，體會環境權的重要。</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2-3-2學習在性別互動中，展現自我的特色。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【家政教育】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1-3-4瞭解食物在烹調、貯存及加工等情況下的變化。</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1-3-3瞭解平等、正義的原則，並能在生活中實踐。</w:t>
            </w:r>
          </w:p>
          <w:p w:rsidR="00D9003D" w:rsidRPr="009E4EB0" w:rsidRDefault="00D9003D" w:rsidP="000C6A88">
            <w:pPr>
              <w:snapToGrid w:val="0"/>
              <w:rPr>
                <w:rFonts w:ascii="標楷體" w:eastAsia="標楷體" w:hAnsi="標楷體"/>
                <w:color w:val="000000" w:themeColor="text1"/>
                <w:sz w:val="20"/>
                <w:szCs w:val="20"/>
              </w:rPr>
            </w:pP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十三</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11/2</w:t>
            </w:r>
            <w:r w:rsidRPr="009E4EB0">
              <w:rPr>
                <w:rFonts w:ascii="標楷體" w:eastAsia="標楷體" w:hAnsi="標楷體" w:hint="eastAsia"/>
                <w:color w:val="000000" w:themeColor="text1"/>
                <w:sz w:val="20"/>
                <w:szCs w:val="20"/>
              </w:rPr>
              <w:t>0</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11/2</w:t>
            </w:r>
            <w:r w:rsidRPr="009E4EB0">
              <w:rPr>
                <w:rFonts w:ascii="標楷體" w:eastAsia="標楷體" w:hAnsi="標楷體" w:hint="eastAsia"/>
                <w:color w:val="000000" w:themeColor="text1"/>
                <w:sz w:val="20"/>
                <w:szCs w:val="20"/>
              </w:rPr>
              <w:t>6</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三、水溶液</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w:t>
            </w:r>
            <w:r w:rsidRPr="009E4EB0">
              <w:rPr>
                <w:rFonts w:ascii="標楷體" w:eastAsia="標楷體" w:hAnsi="標楷體"/>
                <w:color w:val="000000" w:themeColor="text1"/>
                <w:sz w:val="20"/>
              </w:rPr>
              <w:t xml:space="preserve"> 水溶液的酸鹼性</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2-1】各種水溶液的酸鹼性</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1.察覺鹼性水溶液會使紅色石蕊試紙變藍色；酸性水溶液會使藍色石蕊試紙變紅色；中性水溶液不會使紅色石蕊試紙和藍色石蕊試紙變色。</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2-2】自製指示劑檢驗水溶液的酸鹼性</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1.利用紫色高麗菜製作酸鹼指示劑。</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2.透過操作和討論，察覺紫色高麗菜汁滴入不同性質的水溶液中，水溶液的顏色變化具有規則性。</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康軒版教科書第三單元「水溶液」</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 xml:space="preserve">1.科學Follow Me </w:t>
            </w: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1-3-1-1能依規劃的實驗步驟來執行操作。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1-3-1-3辨別本量與改變量之不同（例如溫度與溫度的變化）。</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1-3-3-2由主變數與應變數，找出相關關係。</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1-3-5-1將資料用合適的圖表來表達。</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2-3-3-3探討物質的溶解性質、水溶液的導電性、酸鹼性、蒸發、擴散、脹縮、軟硬等。</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3-3-0-1能由科學性的探</w:t>
            </w:r>
            <w:r w:rsidRPr="009E4EB0">
              <w:rPr>
                <w:rFonts w:ascii="標楷體" w:eastAsia="標楷體" w:hAnsi="標楷體" w:hint="eastAsia"/>
                <w:color w:val="000000" w:themeColor="text1"/>
                <w:sz w:val="20"/>
              </w:rPr>
              <w:t>究活動中，瞭解科學知識是經過考驗的。</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3-3-0-3發現運用科學知識來作推論，可推測一些事並獲得證實。</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3-3-0-5察覺有時實驗情況雖然相</w:t>
            </w:r>
            <w:r w:rsidRPr="009E4EB0">
              <w:rPr>
                <w:rFonts w:ascii="標楷體" w:eastAsia="標楷體" w:hAnsi="標楷體"/>
                <w:color w:val="000000" w:themeColor="text1"/>
                <w:sz w:val="20"/>
              </w:rPr>
              <w:lastRenderedPageBreak/>
              <w:t>同，也可能因存在著未能控制的因素之影響，使得產生的結果有差異。</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5-3-1-3相信現象的變化有其原因，要獲得什麼結果，需營造什麼變因。</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6-3-1-1對他人的資訊或報告提出合理的求證和質疑。</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6-3-2-1察覺不同的辦法，常也能做出相同的結果。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6-3-3-2體會在執行的環節中，有許多關鍵性的因素需要考量。</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7-3-0-1察覺運用實驗或科學的知識，可推測可能發生的事。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3-3-2能主動親近並關懷學校與社區的環境，並透過對於相關環境議題的瞭解，體會環境權的重要。</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2-3-2學習在性別互動中，展現自我的特色。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【家政教育】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1-3-4瞭解食物在烹調、貯存及加工等情況下的變化。</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1-3-3瞭解平等、正義的原則，並能在生活中實踐。</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十四</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11/</w:t>
            </w:r>
            <w:r w:rsidRPr="009E4EB0">
              <w:rPr>
                <w:rFonts w:ascii="標楷體" w:eastAsia="標楷體" w:hAnsi="標楷體" w:hint="eastAsia"/>
                <w:color w:val="000000" w:themeColor="text1"/>
                <w:sz w:val="20"/>
                <w:szCs w:val="20"/>
              </w:rPr>
              <w:t>27</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12/0</w:t>
            </w:r>
            <w:r w:rsidRPr="009E4EB0">
              <w:rPr>
                <w:rFonts w:ascii="標楷體" w:eastAsia="標楷體" w:hAnsi="標楷體" w:hint="eastAsia"/>
                <w:color w:val="000000" w:themeColor="text1"/>
                <w:sz w:val="20"/>
                <w:szCs w:val="20"/>
              </w:rPr>
              <w:t>3</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三、水溶液</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w:t>
            </w:r>
            <w:r w:rsidRPr="009E4EB0">
              <w:rPr>
                <w:rFonts w:ascii="標楷體" w:eastAsia="標楷體" w:hAnsi="標楷體"/>
                <w:color w:val="000000" w:themeColor="text1"/>
                <w:sz w:val="20"/>
              </w:rPr>
              <w:t xml:space="preserve"> 水溶液的酸鹼性</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2-2】自製指示劑檢驗水溶液的酸鹼性</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1.知道紫色高麗菜汁遇酸性水溶液，水溶液會偏紅色；紫色高麗菜汁遇鹼性水溶液，水溶液會偏藍綠色。</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2.知道除了紫色高麗菜汁外，玫瑰花瓣汁液、黑豆汁液、紅鳳菜菜葉汁液都可以做成酸鹼指示劑。</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2-3】酸與鹼的作用</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1.透過實作和討論，察覺酸性水溶液和鹼性水溶液混合後，水溶液的酸鹼性質會改變。</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2.透過紫色高麗菜汁或石蕊試紙的檢驗，學習讓非中性的混合水溶液變成較接近中性的水溶液。</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3.透過討論，察覺日常生活中應用酸和鹼作用的例子。</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康軒版教科書第三單元「水溶液」</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 xml:space="preserve">1.科學Follow Me </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1-3-1-1 能依規劃的實驗步驟來執行操作。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1-3-1-3 辨別本量與改變量之不同（例如溫度與溫度的變化）。</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1-3-3-2由主變數與應變數，找出相關關係。</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1-3-5-1將資料用合適的圖表來表達。</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2-3-3-3探討物質的溶解性質、水溶液的導電性、酸鹼性、蒸發、擴散、脹縮、軟硬等。</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3-3-0-1能由科學性</w:t>
            </w:r>
            <w:r w:rsidRPr="009E4EB0">
              <w:rPr>
                <w:rFonts w:ascii="標楷體" w:eastAsia="標楷體" w:hAnsi="標楷體" w:hint="eastAsia"/>
                <w:color w:val="000000" w:themeColor="text1"/>
                <w:sz w:val="20"/>
              </w:rPr>
              <w:t>的探究活動中，瞭解科學知識是經過考驗的。</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3-3-0-3發現運用科學知識來作推論，可推測一些事並獲得證實。</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3-3-0-5察覺有時實驗情況雖然相</w:t>
            </w:r>
            <w:r w:rsidRPr="009E4EB0">
              <w:rPr>
                <w:rFonts w:ascii="標楷體" w:eastAsia="標楷體" w:hAnsi="標楷體"/>
                <w:color w:val="000000" w:themeColor="text1"/>
                <w:sz w:val="20"/>
              </w:rPr>
              <w:lastRenderedPageBreak/>
              <w:t>同，也可能因存在著未能控制的因素之影響，使得產生的結果有差異。</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5-3-1-3相信現象的變化有其原因，要獲得什麼結果，需營造什麼變因。</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6-3-1-1對他人的資訊或報告提出合理的求證和質疑。</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6-3-2-1察覺不同的辦法，常也能做出相同的結果。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6-3-3-2體會在執行的環節中，有許多關鍵性的因素需要考量。</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7-3-0-1察覺運用實驗或科學的知識，可推測可能發生的</w:t>
            </w:r>
            <w:r w:rsidRPr="009E4EB0">
              <w:rPr>
                <w:rFonts w:ascii="標楷體" w:eastAsia="標楷體" w:hAnsi="標楷體" w:hint="eastAsia"/>
                <w:color w:val="000000" w:themeColor="text1"/>
                <w:sz w:val="20"/>
              </w:rPr>
              <w:t>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3-3-2能主動親近並關懷學校與社區的環境，並透過對於相關環境議題的瞭解，體會環境權的重要。</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2-3-2學習在性別互動中，展現自我的特色。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【家政教育】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1-3-4瞭解食物在烹調、貯存及加工等情況下的變化。</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1-3-3瞭解平等、正義的原則，並能在生活中實踐。</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十五</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12/0</w:t>
            </w:r>
            <w:r w:rsidRPr="009E4EB0">
              <w:rPr>
                <w:rFonts w:ascii="標楷體" w:eastAsia="標楷體" w:hAnsi="標楷體" w:hint="eastAsia"/>
                <w:color w:val="000000" w:themeColor="text1"/>
                <w:sz w:val="20"/>
                <w:szCs w:val="20"/>
              </w:rPr>
              <w:t>4</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12/1</w:t>
            </w:r>
            <w:r w:rsidRPr="009E4EB0">
              <w:rPr>
                <w:rFonts w:ascii="標楷體" w:eastAsia="標楷體" w:hAnsi="標楷體" w:hint="eastAsia"/>
                <w:color w:val="000000" w:themeColor="text1"/>
                <w:sz w:val="20"/>
                <w:szCs w:val="20"/>
              </w:rPr>
              <w:t>0</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三、水溶液</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w:t>
            </w:r>
            <w:r w:rsidRPr="009E4EB0">
              <w:rPr>
                <w:rFonts w:ascii="標楷體" w:eastAsia="標楷體" w:hAnsi="標楷體"/>
                <w:color w:val="000000" w:themeColor="text1"/>
                <w:sz w:val="20"/>
              </w:rPr>
              <w:t xml:space="preserve"> 水溶液的導電性</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3-1】測試水溶液的導電性</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1.引導學生回溯電線、電池、燈泡接通電路的舊經驗，並介紹發光二極體燈泡，引導學生利用燈泡通路測試水溶液的導電性。</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2.知道會導電的物品連接在電路中時，容易使二極體燈泡發亮。</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3.認識發光二極體在生活中的應用。</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4.透過操作和討論，了解有些水溶液具有導電性。</w:t>
            </w: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康軒版教科書第三元「水溶液」</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 xml:space="preserve">1.科學Follow Me </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1-3-1-1能依規劃的實驗步驟來執行操作。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1-3-1-3辨別本量與改變量之不同（例如溫度與溫度的變化）。</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1-3-3-2由主變數與應變數，找出相關關係。</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1-3-5-1將資料用合適的圖表來表達。</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2-3-1-1提出問題、研商處理問題的策略、學習操控變因、觀察事象的變化並推測可能的因果關係。學習資料整理、設計表格、圖表來表示資料。學習由變量與應變量之間相應的情形，提出假設或做出合理的解釋。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2-3-3-3探討物質的溶解性質、水溶液的導電性、酸鹼性、蒸發、擴散、脹縮、軟硬等。</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3-3-0-1 能由科學性的</w:t>
            </w:r>
            <w:r w:rsidRPr="009E4EB0">
              <w:rPr>
                <w:rFonts w:ascii="標楷體" w:eastAsia="標楷體" w:hAnsi="標楷體" w:hint="eastAsia"/>
                <w:color w:val="000000" w:themeColor="text1"/>
                <w:sz w:val="20"/>
              </w:rPr>
              <w:t>探究活動中，瞭解科學知識是經過考驗的。</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3-3-0-3發現運用科學知識來作推論，可推測一些事並獲得證實。</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3-3-0-5察覺有時實驗情況雖然相</w:t>
            </w:r>
            <w:r w:rsidRPr="009E4EB0">
              <w:rPr>
                <w:rFonts w:ascii="標楷體" w:eastAsia="標楷體" w:hAnsi="標楷體"/>
                <w:color w:val="000000" w:themeColor="text1"/>
                <w:sz w:val="20"/>
              </w:rPr>
              <w:lastRenderedPageBreak/>
              <w:t>同，也可能因存在著未能控制的因素之影響，使得產生的結果有差異。</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5-3-1-3相信現象的變化有其原因，要獲得什麼結果，需營造什麼變因。</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6-3-1-1對他人的資訊或報告提出合理的求證和質疑。</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6-3-2-1察覺不同的辦法，常也能做出相同的結果。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6-3-3-2體會在執行的環節中，有許多關鍵性的因素需要考量。</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7-3-0-1察覺運用實驗或科學的知識，可推測可能發生的事</w:t>
            </w:r>
            <w:r w:rsidRPr="009E4EB0">
              <w:rPr>
                <w:rFonts w:ascii="標楷體" w:eastAsia="標楷體" w:hAnsi="標楷體" w:hint="eastAsia"/>
                <w:color w:val="000000" w:themeColor="text1"/>
                <w:sz w:val="20"/>
              </w:rPr>
              <w:t>。</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【環境教育】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3-3-2能主動親近並關懷學校與社區的環境，並透過對於相關環境議題的瞭解，體會環境權的重要。</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2-3-2學習在性別互動中，展現自我的特色。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【家政教育】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1-3-4瞭解食物在烹調、貯存及加工等情況下的變化。</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1-3-3瞭解平等、正義的原則，並能在生活中實踐。</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十六</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12/1</w:t>
            </w:r>
            <w:r w:rsidRPr="009E4EB0">
              <w:rPr>
                <w:rFonts w:ascii="標楷體" w:eastAsia="標楷體" w:hAnsi="標楷體" w:hint="eastAsia"/>
                <w:color w:val="000000" w:themeColor="text1"/>
                <w:sz w:val="20"/>
                <w:szCs w:val="20"/>
              </w:rPr>
              <w:t>1</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12/1</w:t>
            </w:r>
            <w:r w:rsidRPr="009E4EB0">
              <w:rPr>
                <w:rFonts w:ascii="標楷體" w:eastAsia="標楷體" w:hAnsi="標楷體" w:hint="eastAsia"/>
                <w:color w:val="000000" w:themeColor="text1"/>
                <w:sz w:val="20"/>
                <w:szCs w:val="20"/>
              </w:rPr>
              <w:t>7</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四、力與運動</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w:t>
            </w:r>
            <w:r w:rsidRPr="009E4EB0">
              <w:rPr>
                <w:rFonts w:ascii="標楷體" w:eastAsia="標楷體" w:hAnsi="標楷體"/>
                <w:color w:val="000000" w:themeColor="text1"/>
                <w:sz w:val="20"/>
              </w:rPr>
              <w:t xml:space="preserve"> 力的作用</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1-1】力對物體的影響</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1.教師引導學生從日常生活中尋找用「力」的例子和力的種類，察覺力可以改變物體的形狀或改變運動情形。</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2.教師引導學生察覺有些物體受力作用後，還能恢復原狀；有些則不能。</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3.教師引導學生認識物體受力後形變的程度，可以比較力的大小。</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4.教師歸納力可以改變物體的形狀和運動情形。</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5.教師說明「地球引力」，使得手中物品放手後會往下掉。</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6.引導學生透過閱讀，了解地球引力使物體有重量，並知道不同重量的物品，是受了不同大小的地球引力。</w:t>
            </w: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康軒版教科書第四單元「力與運動」</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w:t>
            </w:r>
            <w:r w:rsidRPr="009E4EB0">
              <w:rPr>
                <w:rFonts w:hint="eastAsia"/>
                <w:color w:val="000000" w:themeColor="text1"/>
              </w:rPr>
              <w:t xml:space="preserve"> </w:t>
            </w:r>
            <w:r w:rsidRPr="009E4EB0">
              <w:rPr>
                <w:rFonts w:ascii="標楷體" w:eastAsia="標楷體" w:hAnsi="標楷體" w:hint="eastAsia"/>
                <w:color w:val="000000" w:themeColor="text1"/>
                <w:sz w:val="20"/>
                <w:szCs w:val="20"/>
              </w:rPr>
              <w:t>科學Follow Me</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1-3-2-1實驗前，估量「變量」可能的大小及變化範圍。</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1-3-2-2由改變量與本量之比例，評估變化程度。</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1-3-3-2由主變數與應變數，找出相關關係。</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1-3-5-3清楚的傳述科學探究的過程和結果。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處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2-3-5-3瞭解力的大小可由形變或運動狀態改變的程度來度量。</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3-3-0-1能由科學性的探究活動中，瞭</w:t>
            </w:r>
            <w:r w:rsidRPr="009E4EB0">
              <w:rPr>
                <w:rFonts w:ascii="標楷體" w:eastAsia="標楷體" w:hAnsi="標楷體" w:hint="eastAsia"/>
                <w:color w:val="000000" w:themeColor="text1"/>
                <w:sz w:val="20"/>
              </w:rPr>
              <w:t>解科學知識是經過考驗的。</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4-3-1-2瞭解機具、材料、能源。</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4-3-2-1認識農業時代的科技。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4-3-2-2認識工業時代的科技。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4-3-2-3認識資訊時代的科技。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lastRenderedPageBreak/>
              <w:t>4-3-2-4認識國內、外的科技發明與創新。</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【資訊教育】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2-3-2能操作及應用電腦多媒體設備。</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4-3-1能應用網路的資訊解決問題。</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3-3-2參與團體活動與事務，不受性別的限制。</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1-3-3瞭解平等、正義的原則，並能在生活中實踐。</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十七</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12/</w:t>
            </w:r>
            <w:r w:rsidRPr="009E4EB0">
              <w:rPr>
                <w:rFonts w:ascii="標楷體" w:eastAsia="標楷體" w:hAnsi="標楷體" w:hint="eastAsia"/>
                <w:color w:val="000000" w:themeColor="text1"/>
                <w:sz w:val="20"/>
                <w:szCs w:val="20"/>
              </w:rPr>
              <w:t>18</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12/2</w:t>
            </w:r>
            <w:r w:rsidRPr="009E4EB0">
              <w:rPr>
                <w:rFonts w:ascii="標楷體" w:eastAsia="標楷體" w:hAnsi="標楷體" w:hint="eastAsia"/>
                <w:color w:val="000000" w:themeColor="text1"/>
                <w:sz w:val="20"/>
                <w:szCs w:val="20"/>
              </w:rPr>
              <w:t>4</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四、力與運動</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w:t>
            </w:r>
            <w:r w:rsidRPr="009E4EB0">
              <w:rPr>
                <w:rFonts w:ascii="標楷體" w:eastAsia="標楷體" w:hAnsi="標楷體"/>
                <w:color w:val="000000" w:themeColor="text1"/>
                <w:sz w:val="20"/>
              </w:rPr>
              <w:t xml:space="preserve"> 力的作用</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1-2】怎樣測量力的大小</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1.透過學生對皮球、彈簧和身邊物體實際操作並記錄，發現有些物體形狀改變後，還能恢復原狀。</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2.教師引導學生在活動中察覺用力的方法不同、用力的大小不同，物體改變的情形也不一樣。</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3.引導學生經由討論及思考，確認力的大小可以從物體發生改變的情況來判斷，進而察覺力的大小是可以測量的。</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4.教師引導學生認識利用彈簧可以測量力的大小。</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5.教師引導學生利用彈簧操作測量力大小的實驗，學習設計表格和運用圖表來記錄用彈簧測量力大小的結果。</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6.透過紀錄表，引導學生察覺砝碼數目越多，彈簧長度</w:t>
            </w:r>
            <w:r w:rsidRPr="009E4EB0">
              <w:rPr>
                <w:rFonts w:ascii="標楷體" w:eastAsia="標楷體" w:hAnsi="標楷體" w:hint="eastAsia"/>
                <w:color w:val="000000" w:themeColor="text1"/>
                <w:kern w:val="0"/>
                <w:sz w:val="20"/>
                <w:szCs w:val="23"/>
              </w:rPr>
              <w:t>越長；透過折線圖，引導學生察覺砝碼數目和彈簧伸長的長度具規律性。</w:t>
            </w: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康軒版教科書第四單元「力的作用」</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 xml:space="preserve">1.科學Follow Me </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1-3-2-1實驗前，估量「變量」可能的大小及變化範圍。</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1-3-2-2由改變量與本量之比例，評估變化程度。</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1-3-3-2由主變數與應變數，找出相關關係。</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1-3-5-3清楚的傳述科學探究的過程和結果。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處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2-3-5-3瞭解力的大小可由形變或運動狀態改變的程度來度量。</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3-3-0-1能由科學性的探究活動中，瞭</w:t>
            </w:r>
            <w:r w:rsidRPr="009E4EB0">
              <w:rPr>
                <w:rFonts w:ascii="標楷體" w:eastAsia="標楷體" w:hAnsi="標楷體" w:hint="eastAsia"/>
                <w:color w:val="000000" w:themeColor="text1"/>
                <w:sz w:val="20"/>
              </w:rPr>
              <w:t>解科學知識是經過考驗的。</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4-3-1-2瞭解機具、材料、能源。</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4-3-2-1認識農業時代的科技。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4-3-2-2認識工業時代的科技。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4-3-2-3認識資訊時代的科技。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lastRenderedPageBreak/>
              <w:t>4-3-2-4認識國內、外的科技發明與創新。</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【資訊教育】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2-3-2能操作及應用電腦多媒體設備。</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4-3-1能應用網路的資訊解決問題。</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3-3-2參與團體活動與事務，不受性別的限制。</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1-3-3瞭解平等、正義的原則，並能在生活中實踐。</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十八</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12/2</w:t>
            </w:r>
            <w:r w:rsidRPr="009E4EB0">
              <w:rPr>
                <w:rFonts w:ascii="標楷體" w:eastAsia="標楷體" w:hAnsi="標楷體" w:hint="eastAsia"/>
                <w:color w:val="000000" w:themeColor="text1"/>
                <w:sz w:val="20"/>
                <w:szCs w:val="20"/>
              </w:rPr>
              <w:t>5</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w:t>
            </w:r>
            <w:r w:rsidRPr="009E4EB0">
              <w:rPr>
                <w:rFonts w:ascii="標楷體" w:eastAsia="標楷體" w:hAnsi="標楷體" w:hint="eastAsia"/>
                <w:color w:val="000000" w:themeColor="text1"/>
                <w:sz w:val="20"/>
                <w:szCs w:val="20"/>
              </w:rPr>
              <w:t>2</w:t>
            </w:r>
            <w:r w:rsidRPr="009E4EB0">
              <w:rPr>
                <w:rFonts w:ascii="標楷體" w:eastAsia="標楷體" w:hAnsi="標楷體"/>
                <w:color w:val="000000" w:themeColor="text1"/>
                <w:sz w:val="20"/>
                <w:szCs w:val="20"/>
              </w:rPr>
              <w:t>/</w:t>
            </w:r>
            <w:r w:rsidRPr="009E4EB0">
              <w:rPr>
                <w:rFonts w:ascii="標楷體" w:eastAsia="標楷體" w:hAnsi="標楷體" w:hint="eastAsia"/>
                <w:color w:val="000000" w:themeColor="text1"/>
                <w:sz w:val="20"/>
                <w:szCs w:val="20"/>
              </w:rPr>
              <w:t>31</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四、力與運動</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w:t>
            </w:r>
            <w:r w:rsidRPr="009E4EB0">
              <w:rPr>
                <w:rFonts w:ascii="標楷體" w:eastAsia="標楷體" w:hAnsi="標楷體"/>
                <w:color w:val="000000" w:themeColor="text1"/>
                <w:sz w:val="20"/>
              </w:rPr>
              <w:t xml:space="preserve"> 力的作用</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1-2】怎樣測量力的大小</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1.教師引導學生利用彈簧操作測量力大小的實驗，學習設計表格和運用圖表來記錄用彈簧測量力大小的結果。</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2.日常生活中，各種用指針的「秤」</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原理都是利用「力（重量）使彈</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簧形變」來測量物品的重量；也能</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表示用力的大小。</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1-3】拔河比賽</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1.教師引導學生觀察拔河比賽的照片，自由發表在比賽時怎樣可以看出比賽的勝負，以及為何有僵持不下的情形。</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2.教師引導學生利用簡單、容易取得的東西設計實驗，來表示拔河比賽勝負的現象。</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3.教師引導學生察覺物體受力後，會往力量大的地方移動；</w:t>
            </w:r>
            <w:r w:rsidRPr="009E4EB0">
              <w:rPr>
                <w:rFonts w:ascii="標楷體" w:eastAsia="標楷體" w:hAnsi="標楷體" w:hint="eastAsia"/>
                <w:color w:val="000000" w:themeColor="text1"/>
                <w:kern w:val="0"/>
                <w:sz w:val="20"/>
                <w:szCs w:val="23"/>
              </w:rPr>
              <w:t>但如果用力大小相同，方向相反，則物體會靜止不動。</w:t>
            </w: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康軒版教科書第四單元「力與運動」</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1-3-2-1實驗前，估量「變量」可能的大小及變化範圍。</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1-3-2-2由改變量與本量之比例，評估變化程度。</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1-3-3-2由主變數與應變數，找出相關關係。</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1-3-5-3清楚的傳述科學探究的過程和結果。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處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2-3-5-3瞭解力的大小可由形變或運動狀態改變的程度來度量。</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3-3-0-1能由科學性的探究活動中，瞭</w:t>
            </w:r>
            <w:r w:rsidRPr="009E4EB0">
              <w:rPr>
                <w:rFonts w:ascii="標楷體" w:eastAsia="標楷體" w:hAnsi="標楷體" w:hint="eastAsia"/>
                <w:color w:val="000000" w:themeColor="text1"/>
                <w:sz w:val="20"/>
              </w:rPr>
              <w:t>解科學知識是經過考驗的。</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4-3-1-2瞭解機具、材料、能源。</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4-3-2-1認識農業時代的科技。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4-3-2-2認識工業時代的科技。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4-3-2-3認識資訊時代的科技。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lastRenderedPageBreak/>
              <w:t>4-3-2-4認識國內、外的科技發明與創新。</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【資訊教育】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2-3-2能操作及應用電腦多媒體設備。</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4-3-1能應用網路的資訊解決問題。</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3-3-2參與團體活動與事務，不受性別的限制。</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1-3-3瞭解平等、正義的原則，並能在生活中實踐。</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十九</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1/0</w:t>
            </w:r>
            <w:r w:rsidRPr="009E4EB0">
              <w:rPr>
                <w:rFonts w:ascii="標楷體" w:eastAsia="標楷體" w:hAnsi="標楷體" w:hint="eastAsia"/>
                <w:color w:val="000000" w:themeColor="text1"/>
                <w:sz w:val="20"/>
                <w:szCs w:val="20"/>
              </w:rPr>
              <w:t>1</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1/0</w:t>
            </w:r>
            <w:r w:rsidRPr="009E4EB0">
              <w:rPr>
                <w:rFonts w:ascii="標楷體" w:eastAsia="標楷體" w:hAnsi="標楷體" w:hint="eastAsia"/>
                <w:color w:val="000000" w:themeColor="text1"/>
                <w:sz w:val="20"/>
                <w:szCs w:val="20"/>
              </w:rPr>
              <w:t>7</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四、力與運動</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w:t>
            </w:r>
            <w:r w:rsidRPr="009E4EB0">
              <w:rPr>
                <w:rFonts w:ascii="標楷體" w:eastAsia="標楷體" w:hAnsi="標楷體"/>
                <w:color w:val="000000" w:themeColor="text1"/>
                <w:sz w:val="20"/>
              </w:rPr>
              <w:t xml:space="preserve"> 物體運動的快慢</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2-1】怎樣比較快慢</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1.教師引導學生進行賽跑，並思考怎樣可以測量快慢。</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2.引導學生察覺在相同距離內測量所用去的時間，時間越少，表示速度越快；在相同時間內測量所移動的距離，距離越長，表示速度越快。</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3.教師歸納運用時間與距離，能描述物體運動的快慢。</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2-2】速度比一比</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1.教師揭示動物運動速度快慢比較圖，讓學生說出哪一種動物運動速度最快，哪一種動物運動速度最慢。</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2.引導學生察覺在相同距離內測量時間，時間越少，表示運動速度越快；時間越長，表示運動速度越慢。</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3.教師歸納運用時間與距離，能比</w:t>
            </w:r>
            <w:r w:rsidRPr="009E4EB0">
              <w:rPr>
                <w:rFonts w:ascii="標楷體" w:eastAsia="標楷體" w:hAnsi="標楷體" w:hint="eastAsia"/>
                <w:color w:val="000000" w:themeColor="text1"/>
                <w:kern w:val="0"/>
                <w:sz w:val="20"/>
                <w:szCs w:val="23"/>
              </w:rPr>
              <w:t>較動物運動的速度。</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4.揭示不同時代交通工具速度快慢比較表，讓學生說出哪一種交通工具速度最快，哪一種交通工具速度最慢。</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5.引導學生察覺在相同時間內測量所移動的距離，距離越長，表示速度越快；距離越短，表示速度越慢。</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6.教師說明交通工具的動力來源，以及交通工具的速度與科技發展有關。</w:t>
            </w: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康軒版教科書第四單元「力與運動」</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w:t>
            </w:r>
            <w:r w:rsidRPr="009E4EB0">
              <w:rPr>
                <w:rFonts w:hint="eastAsia"/>
                <w:color w:val="000000" w:themeColor="text1"/>
              </w:rPr>
              <w:t xml:space="preserve"> </w:t>
            </w:r>
            <w:r w:rsidRPr="009E4EB0">
              <w:rPr>
                <w:rFonts w:ascii="標楷體" w:eastAsia="標楷體" w:hAnsi="標楷體" w:hint="eastAsia"/>
                <w:color w:val="000000" w:themeColor="text1"/>
                <w:sz w:val="20"/>
                <w:szCs w:val="20"/>
              </w:rPr>
              <w:t>科學Follow Me</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1-3-2-1實驗前，估量「變量」可能的大小及變化範圍。</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1-3-2-2由改變量與本量之比例，評估變化程度。</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1-3-3-2由主變數與應變數，找出相關關係。</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1-3-5-3清楚的傳述科學探究的過程和結果。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處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2-3-5-3瞭解力的大小可由形變或運動狀態改變的程度來度量。</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3-3-0-1能由科學性的探究活動中，瞭</w:t>
            </w:r>
            <w:r w:rsidRPr="009E4EB0">
              <w:rPr>
                <w:rFonts w:ascii="標楷體" w:eastAsia="標楷體" w:hAnsi="標楷體" w:hint="eastAsia"/>
                <w:color w:val="000000" w:themeColor="text1"/>
                <w:sz w:val="20"/>
              </w:rPr>
              <w:t>解科學知識是經過考驗的。</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4-3-1-2瞭解機具、材料、能源。</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4-3-2-1認識農業時代的科技。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4-3-2-2認識工業時代的科技。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4-3-2-3認識資訊時代的科技。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lastRenderedPageBreak/>
              <w:t>4-3-2-4認識國內、外的科技發明與創新。</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7-3-0-2把學習到的科學知識和技能應用於生活中。</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【資訊教育】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2-3-2能操作及應用電腦多媒體設備。</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4-3-1能應用網路的資訊解決問題。</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3-3-2參與團體活動與事務，不受性別的限制。</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1-3-3瞭解平等、正義的原則，並能在生活中實踐。</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廿</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w:t>
            </w:r>
            <w:r w:rsidRPr="009E4EB0">
              <w:rPr>
                <w:rFonts w:ascii="標楷體" w:eastAsia="標楷體" w:hAnsi="標楷體" w:hint="eastAsia"/>
                <w:color w:val="000000" w:themeColor="text1"/>
                <w:sz w:val="20"/>
                <w:szCs w:val="20"/>
              </w:rPr>
              <w:t>08</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1/1</w:t>
            </w:r>
            <w:r w:rsidRPr="009E4EB0">
              <w:rPr>
                <w:rFonts w:ascii="標楷體" w:eastAsia="標楷體" w:hAnsi="標楷體" w:hint="eastAsia"/>
                <w:color w:val="000000" w:themeColor="text1"/>
                <w:sz w:val="20"/>
                <w:szCs w:val="20"/>
              </w:rPr>
              <w:t>4</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四、力與運動</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w:t>
            </w:r>
            <w:r w:rsidRPr="009E4EB0">
              <w:rPr>
                <w:rFonts w:ascii="標楷體" w:eastAsia="標楷體" w:hAnsi="標楷體"/>
                <w:color w:val="000000" w:themeColor="text1"/>
                <w:sz w:val="20"/>
              </w:rPr>
              <w:t xml:space="preserve"> 摩擦力</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【活動3-1】物體的運動與摩擦力</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1.讓學生觀察會移動的物品，例如球或玩具車等，在受力之後，會不會自己慢慢停下來。</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2.教師說明讓球或玩具車慢慢停下來的力，稱為摩擦力。</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3.教師說明摩擦力越大，物體的運動速度越慢。</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4.引導學生思考哪些因素可能會影響摩擦力的大小。</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5.教師引導學生操作摩擦力實驗，觀察摩擦力與物體運動的關係。</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6.指導學生將十元硬幣放在平滑面和粗糙面上，觀察硬幣在不同接觸面材質的運動情形。</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7.實驗後歸納，摩擦力可以使運動中的物體停下來。</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8.實驗後歸納，物體接觸面材質會影響摩擦力的大小。</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【活動3-2】摩擦力的應用</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1.教師引導學生觀察生活中物品有紋路，並思考紋路與摩擦力的關係。</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2.教師說明適度的摩擦力能使我們的生活更便利，例如鞋底的紋路，讓我們行走時不容易滑倒。</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3.教師引導學生討論，車子輪胎上的紋路有哪些功用，如果紋路被磨平了，可能會有什麼影響？</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4.教師說明有時候摩擦力越小，可以讓物品使用起來更省力，例如手推車上的滾輪，更方便運送貨物。</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5.讓學生發表生活中各種應用摩擦力的物品與設計</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康軒版教科書第四單元「力與運動」</w:t>
            </w:r>
          </w:p>
          <w:p w:rsidR="00D9003D" w:rsidRPr="009E4EB0" w:rsidRDefault="00D9003D" w:rsidP="000C6A88">
            <w:pPr>
              <w:snapToGrid w:val="0"/>
              <w:rPr>
                <w:rFonts w:ascii="標楷體" w:eastAsia="標楷體" w:hAnsi="標楷體"/>
                <w:color w:val="000000" w:themeColor="text1"/>
                <w:sz w:val="20"/>
                <w:szCs w:val="20"/>
              </w:rPr>
            </w:pP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w:t>
            </w:r>
          </w:p>
          <w:p w:rsidR="00D9003D" w:rsidRPr="009E4EB0" w:rsidRDefault="00D9003D" w:rsidP="000C6A88">
            <w:pPr>
              <w:snapToGrid w:val="0"/>
              <w:rPr>
                <w:rFonts w:ascii="標楷體" w:eastAsia="標楷體" w:hAnsi="標楷體"/>
                <w:color w:val="000000" w:themeColor="text1"/>
                <w:sz w:val="20"/>
                <w:szCs w:val="20"/>
              </w:rPr>
            </w:pP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1-3-2-1實驗前，估量「變量」可能的大小及變化範圍。</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1-3-2-2由改變量與本量之比例，評估變化程度。</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1-3-3-2由主變數與應變數，找出相關關係。</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1-3-5-3清楚的傳述科學探究的過程和結果。</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-1-1提出問題、研商處理問題的策略，「學習」操控變因、觀察事象的變化並推測可能的因果關係。學習資料處理、設計表格、圖表來表示資料。學習由變量與應變量之間相應的情形，提出假設或做出合理的解釋。</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2-3-5-3瞭解力的大小可由形變或運動狀態改變的程度來度量。</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3-3-0-1能由科學性的探究活動中，瞭</w:t>
            </w:r>
            <w:r w:rsidRPr="009E4EB0">
              <w:rPr>
                <w:rFonts w:ascii="標楷體" w:eastAsia="標楷體" w:hAnsi="標楷體" w:hint="eastAsia"/>
                <w:color w:val="000000" w:themeColor="text1"/>
                <w:sz w:val="20"/>
              </w:rPr>
              <w:t>解科學知識是經過考驗的。</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4-3-1-2瞭解機具、材料、能源。</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4-3-2-1認識農業時代的科技。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4-3-2-2認識工業時代的科技。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4-3-2-3認識資訊時代的科技。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lastRenderedPageBreak/>
              <w:t>4-3-2-4認識國內、外的科技發明與創新。</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color w:val="000000" w:themeColor="text1"/>
                <w:sz w:val="20"/>
              </w:rPr>
              <w:t>7-3-0-2把學習到的科學知識和技能應用於生活中。</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hint="eastAsia"/>
                <w:color w:val="000000" w:themeColor="text1"/>
                <w:kern w:val="0"/>
                <w:sz w:val="20"/>
                <w:szCs w:val="23"/>
              </w:rPr>
              <w:t>【第二次評量週】</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【資訊教育】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2-3-2能操作及應用電腦多媒體設備。</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4-3-1能應用網路的資訊解決問題。</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3-3-2參與團體活動與事務，不受性別的限制。</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【人權教育】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1-3-3瞭解平等、正義的原則，並能在生活中實踐。</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3-2-2學習如何解決問題及做決定。</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r w:rsidR="00D9003D" w:rsidRPr="009E4EB0" w:rsidTr="005A4D0C">
        <w:trPr>
          <w:trHeight w:val="8716"/>
        </w:trPr>
        <w:tc>
          <w:tcPr>
            <w:tcW w:w="993" w:type="dxa"/>
            <w:vAlign w:val="center"/>
          </w:tcPr>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廿一</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1/1</w:t>
            </w:r>
            <w:r w:rsidRPr="009E4EB0">
              <w:rPr>
                <w:rFonts w:ascii="標楷體" w:eastAsia="標楷體" w:hAnsi="標楷體" w:hint="eastAsia"/>
                <w:color w:val="000000" w:themeColor="text1"/>
                <w:sz w:val="20"/>
                <w:szCs w:val="20"/>
              </w:rPr>
              <w:t>5</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D9003D" w:rsidRPr="009E4EB0" w:rsidRDefault="00D9003D" w:rsidP="003C7E04">
            <w:pPr>
              <w:adjustRightInd w:val="0"/>
              <w:snapToGrid w:val="0"/>
              <w:ind w:leftChars="-26" w:left="-62" w:rightChars="-26" w:right="-62"/>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w:t>
            </w:r>
            <w:r w:rsidRPr="009E4EB0">
              <w:rPr>
                <w:rFonts w:ascii="標楷體" w:eastAsia="標楷體" w:hAnsi="標楷體" w:hint="eastAsia"/>
                <w:color w:val="000000" w:themeColor="text1"/>
                <w:sz w:val="20"/>
                <w:szCs w:val="20"/>
              </w:rPr>
              <w:t>19</w:t>
            </w:r>
          </w:p>
        </w:tc>
        <w:tc>
          <w:tcPr>
            <w:tcW w:w="1843" w:type="dxa"/>
            <w:vAlign w:val="center"/>
          </w:tcPr>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四、力與運動</w:t>
            </w:r>
          </w:p>
          <w:p w:rsidR="00D9003D" w:rsidRPr="009E4EB0" w:rsidRDefault="00D9003D"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w:t>
            </w:r>
            <w:r w:rsidRPr="009E4EB0">
              <w:rPr>
                <w:rFonts w:ascii="標楷體" w:eastAsia="標楷體" w:hAnsi="標楷體"/>
                <w:color w:val="000000" w:themeColor="text1"/>
                <w:sz w:val="20"/>
              </w:rPr>
              <w:t xml:space="preserve"> 摩擦力</w:t>
            </w:r>
          </w:p>
        </w:tc>
        <w:tc>
          <w:tcPr>
            <w:tcW w:w="3955" w:type="dxa"/>
          </w:tcPr>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【科學名人堂】</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1.透過閱讀，認識科學家──虎克。</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2.知道虎克發明具有彈簧的手錶的經過。</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3.了解「虎克定律」的含義。</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4.藉由閱讀虎克的故事，啟發學生對於創新發明的研究，並讓學生了解虎克對於科學研究的努力及永不放棄的精神。</w:t>
            </w: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p w:rsidR="00D9003D" w:rsidRPr="009E4EB0" w:rsidRDefault="00D9003D" w:rsidP="000C6A88">
            <w:pPr>
              <w:autoSpaceDE w:val="0"/>
              <w:autoSpaceDN w:val="0"/>
              <w:adjustRightInd w:val="0"/>
              <w:snapToGrid w:val="0"/>
              <w:rPr>
                <w:rFonts w:ascii="標楷體" w:eastAsia="標楷體" w:hAnsi="標楷體"/>
                <w:color w:val="000000" w:themeColor="text1"/>
                <w:kern w:val="0"/>
                <w:sz w:val="20"/>
                <w:szCs w:val="23"/>
              </w:rPr>
            </w:pPr>
          </w:p>
        </w:tc>
        <w:tc>
          <w:tcPr>
            <w:tcW w:w="462" w:type="dxa"/>
            <w:vAlign w:val="center"/>
          </w:tcPr>
          <w:p w:rsidR="00D9003D" w:rsidRPr="009E4EB0" w:rsidRDefault="00D9003D"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康軒版教科書第四單元「力與運動」</w:t>
            </w:r>
          </w:p>
        </w:tc>
        <w:tc>
          <w:tcPr>
            <w:tcW w:w="1484"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97" w:type="dxa"/>
          </w:tcPr>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3-3-0-1能由科學性的探究活動中，瞭解科學知識是經過考驗的。</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4-3-2-2認識工業時代的科技。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4-3-2-3認識資訊時代的科技。</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4-3-2-4認識國內、外的科技發明與創新。</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7-3-0-2把學習到的科學知識和技能應用於生活中。</w:t>
            </w:r>
          </w:p>
          <w:p w:rsidR="00D9003D" w:rsidRPr="009E4EB0" w:rsidRDefault="00D9003D" w:rsidP="000C6A88">
            <w:pPr>
              <w:pStyle w:val="a3"/>
              <w:snapToGrid w:val="0"/>
              <w:rPr>
                <w:rFonts w:ascii="標楷體" w:eastAsia="標楷體" w:hAnsi="標楷體"/>
                <w:color w:val="000000" w:themeColor="text1"/>
                <w:sz w:val="20"/>
              </w:rPr>
            </w:pPr>
            <w:r w:rsidRPr="009E4EB0">
              <w:rPr>
                <w:rFonts w:ascii="標楷體" w:eastAsia="標楷體" w:hAnsi="標楷體" w:hint="eastAsia"/>
                <w:color w:val="000000" w:themeColor="text1"/>
                <w:kern w:val="0"/>
                <w:sz w:val="20"/>
                <w:szCs w:val="23"/>
              </w:rPr>
              <w:t>【休業式】</w:t>
            </w:r>
          </w:p>
        </w:tc>
        <w:tc>
          <w:tcPr>
            <w:tcW w:w="1952" w:type="dxa"/>
          </w:tcPr>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【資訊教育】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2-3-2能操作及應用電腦多媒體設備。</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4-3-1能應用網路的資訊解決問題。</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D9003D" w:rsidRPr="009E4EB0" w:rsidRDefault="00D9003D"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3-3-2參與團體活動與事務，不受性別的限制。</w:t>
            </w:r>
          </w:p>
        </w:tc>
        <w:tc>
          <w:tcPr>
            <w:tcW w:w="1024" w:type="dxa"/>
          </w:tcPr>
          <w:p w:rsidR="00D9003D" w:rsidRPr="009E4EB0" w:rsidRDefault="00D9003D" w:rsidP="000C6A88">
            <w:pPr>
              <w:snapToGrid w:val="0"/>
              <w:rPr>
                <w:rFonts w:ascii="標楷體" w:eastAsia="標楷體" w:hAnsi="標楷體"/>
                <w:color w:val="000000" w:themeColor="text1"/>
                <w:sz w:val="20"/>
                <w:szCs w:val="20"/>
              </w:rPr>
            </w:pPr>
          </w:p>
        </w:tc>
      </w:tr>
    </w:tbl>
    <w:p w:rsidR="00F2327B" w:rsidRPr="009E4EB0" w:rsidRDefault="00F2327B">
      <w:pPr>
        <w:widowControl/>
        <w:rPr>
          <w:rFonts w:ascii="標楷體" w:eastAsia="標楷體" w:hAnsi="標楷體"/>
          <w:color w:val="000000" w:themeColor="text1"/>
          <w:sz w:val="28"/>
          <w:szCs w:val="28"/>
        </w:rPr>
      </w:pPr>
      <w:r w:rsidRPr="009E4EB0">
        <w:rPr>
          <w:rFonts w:ascii="標楷體" w:eastAsia="標楷體" w:hAnsi="標楷體"/>
          <w:color w:val="000000" w:themeColor="text1"/>
          <w:sz w:val="28"/>
          <w:szCs w:val="28"/>
        </w:rPr>
        <w:br w:type="page"/>
      </w:r>
    </w:p>
    <w:p w:rsidR="007C4E2C" w:rsidRPr="009E4EB0" w:rsidRDefault="007C4E2C" w:rsidP="007C4E2C">
      <w:pPr>
        <w:spacing w:line="0" w:lineRule="atLeast"/>
        <w:jc w:val="center"/>
        <w:rPr>
          <w:rFonts w:ascii="標楷體" w:eastAsia="標楷體" w:hAnsi="標楷體"/>
          <w:snapToGrid w:val="0"/>
          <w:color w:val="000000" w:themeColor="text1"/>
          <w:kern w:val="0"/>
          <w:sz w:val="28"/>
          <w:szCs w:val="28"/>
          <w:u w:val="single"/>
        </w:rPr>
      </w:pPr>
      <w:r w:rsidRPr="009E4EB0">
        <w:rPr>
          <w:rFonts w:ascii="標楷體" w:eastAsia="標楷體" w:hAnsi="標楷體" w:hint="eastAsia"/>
          <w:color w:val="000000" w:themeColor="text1"/>
          <w:sz w:val="28"/>
          <w:szCs w:val="28"/>
        </w:rPr>
        <w:lastRenderedPageBreak/>
        <w:t>花蓮</w:t>
      </w:r>
      <w:r w:rsidRPr="009E4EB0">
        <w:rPr>
          <w:rFonts w:ascii="標楷體" w:eastAsia="標楷體" w:hAnsi="標楷體"/>
          <w:color w:val="000000" w:themeColor="text1"/>
          <w:sz w:val="28"/>
          <w:szCs w:val="28"/>
        </w:rPr>
        <w:t>縣</w:t>
      </w:r>
      <w:r w:rsidRPr="009E4EB0">
        <w:rPr>
          <w:rFonts w:ascii="標楷體" w:eastAsia="標楷體" w:hAnsi="標楷體"/>
          <w:color w:val="000000" w:themeColor="text1"/>
          <w:sz w:val="28"/>
          <w:szCs w:val="28"/>
          <w:u w:val="single"/>
        </w:rPr>
        <w:t xml:space="preserve"> </w:t>
      </w:r>
      <w:r w:rsidRPr="009E4EB0">
        <w:rPr>
          <w:rFonts w:ascii="標楷體" w:eastAsia="標楷體" w:hAnsi="標楷體" w:hint="eastAsia"/>
          <w:color w:val="000000" w:themeColor="text1"/>
          <w:sz w:val="28"/>
          <w:szCs w:val="28"/>
          <w:u w:val="single"/>
        </w:rPr>
        <w:t>大進</w:t>
      </w:r>
      <w:r w:rsidRPr="009E4EB0">
        <w:rPr>
          <w:rFonts w:ascii="標楷體" w:eastAsia="標楷體" w:hAnsi="標楷體"/>
          <w:color w:val="000000" w:themeColor="text1"/>
          <w:sz w:val="28"/>
          <w:szCs w:val="28"/>
          <w:u w:val="single"/>
        </w:rPr>
        <w:t xml:space="preserve"> </w:t>
      </w:r>
      <w:r w:rsidRPr="009E4EB0">
        <w:rPr>
          <w:rFonts w:ascii="標楷體" w:eastAsia="標楷體" w:hAnsi="標楷體"/>
          <w:color w:val="000000" w:themeColor="text1"/>
          <w:sz w:val="28"/>
          <w:szCs w:val="28"/>
        </w:rPr>
        <w:t>國民</w:t>
      </w:r>
      <w:r w:rsidRPr="009E4EB0">
        <w:rPr>
          <w:rFonts w:ascii="標楷體" w:eastAsia="標楷體" w:hAnsi="標楷體" w:hint="eastAsia"/>
          <w:color w:val="000000" w:themeColor="text1"/>
          <w:sz w:val="28"/>
          <w:szCs w:val="28"/>
        </w:rPr>
        <w:t>中</w:t>
      </w:r>
      <w:r w:rsidRPr="009E4EB0">
        <w:rPr>
          <w:rFonts w:ascii="標楷體" w:eastAsia="標楷體" w:hAnsi="標楷體"/>
          <w:color w:val="000000" w:themeColor="text1"/>
          <w:sz w:val="28"/>
          <w:szCs w:val="28"/>
        </w:rPr>
        <w:t>小學</w:t>
      </w:r>
      <w:r w:rsidRPr="009E4EB0">
        <w:rPr>
          <w:rFonts w:ascii="標楷體" w:eastAsia="標楷體" w:hAnsi="標楷體" w:hint="eastAsia"/>
          <w:color w:val="000000" w:themeColor="text1"/>
          <w:sz w:val="28"/>
          <w:szCs w:val="28"/>
        </w:rPr>
        <w:t xml:space="preserve"> </w:t>
      </w:r>
      <w:r w:rsidRPr="009E4EB0">
        <w:rPr>
          <w:rFonts w:ascii="標楷體" w:eastAsia="標楷體" w:hAnsi="標楷體" w:hint="eastAsia"/>
          <w:color w:val="000000" w:themeColor="text1"/>
          <w:sz w:val="28"/>
          <w:szCs w:val="28"/>
          <w:u w:val="single"/>
        </w:rPr>
        <w:t xml:space="preserve"> </w:t>
      </w:r>
      <w:r w:rsidRPr="009E4EB0">
        <w:rPr>
          <w:rFonts w:ascii="標楷體" w:eastAsia="標楷體" w:hAnsi="標楷體"/>
          <w:snapToGrid w:val="0"/>
          <w:color w:val="000000" w:themeColor="text1"/>
          <w:kern w:val="0"/>
          <w:sz w:val="28"/>
          <w:szCs w:val="28"/>
          <w:u w:val="single"/>
        </w:rPr>
        <w:t>10</w:t>
      </w:r>
      <w:r w:rsidRPr="009E4EB0">
        <w:rPr>
          <w:rFonts w:ascii="標楷體" w:eastAsia="標楷體" w:hAnsi="標楷體" w:hint="eastAsia"/>
          <w:snapToGrid w:val="0"/>
          <w:color w:val="000000" w:themeColor="text1"/>
          <w:kern w:val="0"/>
          <w:sz w:val="28"/>
          <w:szCs w:val="28"/>
          <w:u w:val="single"/>
        </w:rPr>
        <w:t xml:space="preserve">5  </w:t>
      </w:r>
      <w:r w:rsidRPr="009E4EB0">
        <w:rPr>
          <w:rFonts w:ascii="標楷體" w:eastAsia="標楷體" w:hAnsi="標楷體" w:hint="eastAsia"/>
          <w:snapToGrid w:val="0"/>
          <w:color w:val="000000" w:themeColor="text1"/>
          <w:kern w:val="0"/>
          <w:sz w:val="28"/>
          <w:szCs w:val="28"/>
        </w:rPr>
        <w:t>學年度第</w:t>
      </w:r>
      <w:r w:rsidRPr="009E4EB0">
        <w:rPr>
          <w:rFonts w:ascii="標楷體" w:eastAsia="標楷體" w:hAnsi="標楷體" w:hint="eastAsia"/>
          <w:snapToGrid w:val="0"/>
          <w:color w:val="000000" w:themeColor="text1"/>
          <w:kern w:val="0"/>
          <w:sz w:val="28"/>
          <w:szCs w:val="28"/>
          <w:u w:val="single"/>
        </w:rPr>
        <w:t xml:space="preserve"> 二 </w:t>
      </w:r>
      <w:r w:rsidRPr="009E4EB0">
        <w:rPr>
          <w:rFonts w:ascii="標楷體" w:eastAsia="標楷體" w:hAnsi="標楷體" w:hint="eastAsia"/>
          <w:snapToGrid w:val="0"/>
          <w:color w:val="000000" w:themeColor="text1"/>
          <w:kern w:val="0"/>
          <w:sz w:val="28"/>
          <w:szCs w:val="28"/>
        </w:rPr>
        <w:t>學期</w:t>
      </w:r>
      <w:r w:rsidR="00952FC4" w:rsidRPr="009E4EB0">
        <w:rPr>
          <w:rFonts w:ascii="標楷體" w:eastAsia="標楷體" w:hAnsi="標楷體" w:hint="eastAsia"/>
          <w:snapToGrid w:val="0"/>
          <w:color w:val="000000" w:themeColor="text1"/>
          <w:kern w:val="0"/>
          <w:sz w:val="28"/>
          <w:szCs w:val="28"/>
          <w:u w:val="single"/>
        </w:rPr>
        <w:t>五</w:t>
      </w:r>
      <w:r w:rsidRPr="009E4EB0">
        <w:rPr>
          <w:rFonts w:ascii="標楷體" w:eastAsia="標楷體" w:hAnsi="標楷體"/>
          <w:snapToGrid w:val="0"/>
          <w:color w:val="000000" w:themeColor="text1"/>
          <w:kern w:val="0"/>
          <w:sz w:val="28"/>
          <w:szCs w:val="28"/>
        </w:rPr>
        <w:t>年級</w:t>
      </w:r>
      <w:r w:rsidRPr="009E4EB0">
        <w:rPr>
          <w:rFonts w:ascii="標楷體" w:eastAsia="標楷體" w:hAnsi="標楷體" w:hint="eastAsia"/>
          <w:snapToGrid w:val="0"/>
          <w:color w:val="000000" w:themeColor="text1"/>
          <w:kern w:val="0"/>
          <w:sz w:val="28"/>
          <w:szCs w:val="28"/>
          <w:u w:val="single"/>
        </w:rPr>
        <w:t>自然與生活科技</w:t>
      </w:r>
      <w:r w:rsidRPr="009E4EB0">
        <w:rPr>
          <w:rFonts w:ascii="標楷體" w:eastAsia="標楷體" w:hAnsi="標楷體" w:hint="eastAsia"/>
          <w:bCs/>
          <w:snapToGrid w:val="0"/>
          <w:color w:val="000000" w:themeColor="text1"/>
          <w:kern w:val="0"/>
          <w:sz w:val="28"/>
          <w:szCs w:val="28"/>
        </w:rPr>
        <w:t>領域</w:t>
      </w:r>
      <w:r w:rsidRPr="009E4EB0">
        <w:rPr>
          <w:rFonts w:ascii="標楷體" w:eastAsia="標楷體" w:hAnsi="標楷體"/>
          <w:color w:val="000000" w:themeColor="text1"/>
          <w:sz w:val="28"/>
          <w:szCs w:val="28"/>
        </w:rPr>
        <w:t>課程計畫 設計者：</w:t>
      </w:r>
      <w:r w:rsidRPr="009E4EB0">
        <w:rPr>
          <w:rFonts w:ascii="標楷體" w:eastAsia="標楷體" w:hAnsi="標楷體" w:hint="eastAsia"/>
          <w:snapToGrid w:val="0"/>
          <w:color w:val="000000" w:themeColor="text1"/>
          <w:kern w:val="0"/>
          <w:sz w:val="28"/>
          <w:szCs w:val="28"/>
          <w:u w:val="single"/>
        </w:rPr>
        <w:t xml:space="preserve">  林道芬  </w:t>
      </w:r>
    </w:p>
    <w:p w:rsidR="007C4E2C" w:rsidRPr="009E4EB0" w:rsidRDefault="007C4E2C" w:rsidP="007C4E2C">
      <w:pPr>
        <w:spacing w:line="0" w:lineRule="atLeast"/>
        <w:rPr>
          <w:rFonts w:ascii="標楷體" w:eastAsia="標楷體" w:hAnsi="標楷體"/>
          <w:color w:val="000000" w:themeColor="text1"/>
          <w:sz w:val="28"/>
          <w:szCs w:val="28"/>
          <w:u w:val="single"/>
        </w:rPr>
      </w:pPr>
    </w:p>
    <w:p w:rsidR="007C4E2C" w:rsidRPr="009E4EB0" w:rsidRDefault="007C4E2C" w:rsidP="00201724">
      <w:pPr>
        <w:spacing w:afterLines="100" w:after="360" w:line="400" w:lineRule="exact"/>
        <w:ind w:left="425"/>
        <w:jc w:val="both"/>
        <w:rPr>
          <w:rFonts w:ascii="標楷體" w:eastAsia="標楷體" w:hAnsi="標楷體"/>
          <w:color w:val="000000" w:themeColor="text1"/>
          <w:sz w:val="28"/>
          <w:szCs w:val="28"/>
        </w:rPr>
      </w:pPr>
      <w:r w:rsidRPr="009E4EB0">
        <w:rPr>
          <w:rFonts w:ascii="標楷體" w:eastAsia="標楷體" w:hAnsi="標楷體" w:hint="eastAsia"/>
          <w:color w:val="000000" w:themeColor="text1"/>
          <w:sz w:val="28"/>
          <w:szCs w:val="28"/>
        </w:rPr>
        <w:t xml:space="preserve">一、本領域每週學習節數（ </w:t>
      </w:r>
      <w:r w:rsidRPr="009E4EB0">
        <w:rPr>
          <w:rFonts w:ascii="標楷體" w:eastAsia="標楷體" w:hAnsi="標楷體" w:hint="eastAsia"/>
          <w:snapToGrid w:val="0"/>
          <w:color w:val="000000" w:themeColor="text1"/>
          <w:kern w:val="0"/>
          <w:sz w:val="28"/>
          <w:szCs w:val="28"/>
        </w:rPr>
        <w:t xml:space="preserve">3 </w:t>
      </w:r>
      <w:r w:rsidRPr="009E4EB0">
        <w:rPr>
          <w:rFonts w:ascii="標楷體" w:eastAsia="標楷體" w:hAnsi="標楷體" w:hint="eastAsia"/>
          <w:color w:val="000000" w:themeColor="text1"/>
          <w:sz w:val="28"/>
          <w:szCs w:val="28"/>
        </w:rPr>
        <w:t xml:space="preserve">）節，補救教學節數﹙ 0 ﹚節，共﹙ </w:t>
      </w:r>
      <w:r w:rsidR="00264540">
        <w:rPr>
          <w:rFonts w:ascii="標楷體" w:eastAsia="標楷體" w:hAnsi="標楷體" w:hint="eastAsia"/>
          <w:color w:val="000000" w:themeColor="text1"/>
          <w:sz w:val="28"/>
          <w:szCs w:val="28"/>
        </w:rPr>
        <w:t>60</w:t>
      </w:r>
      <w:bookmarkStart w:id="0" w:name="_GoBack"/>
      <w:bookmarkEnd w:id="0"/>
      <w:r w:rsidRPr="009E4EB0">
        <w:rPr>
          <w:rFonts w:ascii="標楷體" w:eastAsia="標楷體" w:hAnsi="標楷體" w:hint="eastAsia"/>
          <w:color w:val="000000" w:themeColor="text1"/>
          <w:sz w:val="28"/>
          <w:szCs w:val="28"/>
        </w:rPr>
        <w:t xml:space="preserve"> ﹚節。</w:t>
      </w:r>
    </w:p>
    <w:p w:rsidR="007C4E2C" w:rsidRPr="009E4EB0" w:rsidRDefault="007C4E2C" w:rsidP="007C4E2C">
      <w:pPr>
        <w:spacing w:line="0" w:lineRule="atLeast"/>
        <w:ind w:firstLineChars="155" w:firstLine="434"/>
        <w:jc w:val="both"/>
        <w:rPr>
          <w:rFonts w:ascii="標楷體" w:eastAsia="標楷體" w:hAnsi="標楷體"/>
          <w:color w:val="000000" w:themeColor="text1"/>
          <w:sz w:val="28"/>
          <w:szCs w:val="28"/>
        </w:rPr>
      </w:pPr>
      <w:r w:rsidRPr="009E4EB0">
        <w:rPr>
          <w:rFonts w:ascii="標楷體" w:eastAsia="標楷體" w:hAnsi="標楷體" w:hint="eastAsia"/>
          <w:color w:val="000000" w:themeColor="text1"/>
          <w:sz w:val="28"/>
          <w:szCs w:val="28"/>
        </w:rPr>
        <w:t>二、</w:t>
      </w:r>
      <w:r w:rsidRPr="009E4EB0">
        <w:rPr>
          <w:rFonts w:ascii="標楷體" w:eastAsia="標楷體" w:hAnsi="標楷體"/>
          <w:color w:val="000000" w:themeColor="text1"/>
          <w:sz w:val="28"/>
          <w:szCs w:val="28"/>
        </w:rPr>
        <w:t>本學期學習目標：</w:t>
      </w:r>
    </w:p>
    <w:p w:rsidR="006D2739" w:rsidRPr="009E4EB0" w:rsidRDefault="006D2739" w:rsidP="006D2739">
      <w:pPr>
        <w:pStyle w:val="1"/>
        <w:spacing w:line="400" w:lineRule="exact"/>
        <w:ind w:leftChars="400" w:left="960" w:right="57"/>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1.知道星座是由星星組合而成，不同的民族有不同傳說。</w:t>
      </w:r>
    </w:p>
    <w:p w:rsidR="006D2739" w:rsidRPr="009E4EB0" w:rsidRDefault="006D2739" w:rsidP="006D2739">
      <w:pPr>
        <w:pStyle w:val="1"/>
        <w:spacing w:line="400" w:lineRule="exact"/>
        <w:ind w:leftChars="400" w:left="960" w:right="57"/>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2.學習使用星座盤找星星。</w:t>
      </w:r>
    </w:p>
    <w:p w:rsidR="006D2739" w:rsidRPr="009E4EB0" w:rsidRDefault="006D2739" w:rsidP="006D2739">
      <w:pPr>
        <w:pStyle w:val="1"/>
        <w:spacing w:line="400" w:lineRule="exact"/>
        <w:ind w:leftChars="400" w:left="960" w:right="57"/>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3.發現星星會由東向西移動。</w:t>
      </w:r>
    </w:p>
    <w:p w:rsidR="006D2739" w:rsidRPr="009E4EB0" w:rsidRDefault="006D2739" w:rsidP="006D2739">
      <w:pPr>
        <w:pStyle w:val="1"/>
        <w:spacing w:line="400" w:lineRule="exact"/>
        <w:ind w:leftChars="400" w:left="960" w:right="57"/>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4.察覺一年四季、相同時刻會出現不同的星星與星座。</w:t>
      </w:r>
    </w:p>
    <w:p w:rsidR="006D2739" w:rsidRPr="009E4EB0" w:rsidRDefault="006D2739" w:rsidP="006D2739">
      <w:pPr>
        <w:pStyle w:val="1"/>
        <w:spacing w:line="400" w:lineRule="exact"/>
        <w:ind w:leftChars="400" w:left="960" w:right="57"/>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5.知道北極星的特性，並學習如何尋找北極星。</w:t>
      </w:r>
    </w:p>
    <w:p w:rsidR="006D2739" w:rsidRPr="009E4EB0" w:rsidRDefault="006D2739" w:rsidP="006D2739">
      <w:pPr>
        <w:pStyle w:val="1"/>
        <w:spacing w:line="400" w:lineRule="exact"/>
        <w:ind w:leftChars="400" w:left="960" w:right="57"/>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6.知道燃燒需要氧氣。</w:t>
      </w:r>
    </w:p>
    <w:p w:rsidR="006D2739" w:rsidRPr="009E4EB0" w:rsidRDefault="006D2739" w:rsidP="006D2739">
      <w:pPr>
        <w:pStyle w:val="1"/>
        <w:spacing w:line="400" w:lineRule="exact"/>
        <w:ind w:leftChars="400" w:left="960" w:right="57"/>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7.學習製造氧氣和二氧化碳，並且知道檢驗氧氣和二氧化碳的性質。</w:t>
      </w:r>
    </w:p>
    <w:p w:rsidR="006D2739" w:rsidRPr="009E4EB0" w:rsidRDefault="006D2739" w:rsidP="006D2739">
      <w:pPr>
        <w:pStyle w:val="1"/>
        <w:spacing w:line="400" w:lineRule="exact"/>
        <w:ind w:leftChars="400" w:left="960" w:right="57"/>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8.認識燃燒三個條件，知道只要使燃燒條件不足就能滅火。</w:t>
      </w:r>
    </w:p>
    <w:p w:rsidR="006D2739" w:rsidRPr="009E4EB0" w:rsidRDefault="006D2739" w:rsidP="006D2739">
      <w:pPr>
        <w:pStyle w:val="1"/>
        <w:spacing w:line="400" w:lineRule="exact"/>
        <w:ind w:leftChars="400" w:left="960" w:right="57"/>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9.學習怎樣避免火災，知道遇到火災時的處理方式。</w:t>
      </w:r>
    </w:p>
    <w:p w:rsidR="006D2739" w:rsidRPr="009E4EB0" w:rsidRDefault="006D2739" w:rsidP="006D2739">
      <w:pPr>
        <w:pStyle w:val="1"/>
        <w:spacing w:line="400" w:lineRule="exact"/>
        <w:ind w:leftChars="400" w:left="960" w:rightChars="24" w:right="58"/>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10.觀察鐵生鏽的情形，透過實驗了解鐵生鏽與空氣、水有關。</w:t>
      </w:r>
    </w:p>
    <w:p w:rsidR="006D2739" w:rsidRPr="009E4EB0" w:rsidRDefault="006D2739" w:rsidP="006D2739">
      <w:pPr>
        <w:pStyle w:val="1"/>
        <w:spacing w:line="400" w:lineRule="exact"/>
        <w:ind w:leftChars="400" w:left="960" w:rightChars="24" w:right="58"/>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11.認識防止鐵生鏽的各種方法。</w:t>
      </w:r>
    </w:p>
    <w:p w:rsidR="006D2739" w:rsidRPr="009E4EB0" w:rsidRDefault="006D2739" w:rsidP="006D2739">
      <w:pPr>
        <w:pStyle w:val="1"/>
        <w:spacing w:line="400" w:lineRule="exact"/>
        <w:ind w:leftChars="400" w:left="960" w:rightChars="24" w:right="58"/>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12.觀察動物的運動方式，及如何覓食</w:t>
      </w:r>
      <w:r w:rsidRPr="009E4EB0">
        <w:rPr>
          <w:rFonts w:ascii="標楷體" w:eastAsia="標楷體" w:hAnsi="標楷體"/>
          <w:color w:val="000000" w:themeColor="text1"/>
          <w:szCs w:val="28"/>
        </w:rPr>
        <w:t>、</w:t>
      </w:r>
      <w:r w:rsidRPr="009E4EB0">
        <w:rPr>
          <w:rFonts w:ascii="標楷體" w:eastAsia="標楷體" w:hAnsi="標楷體" w:hint="eastAsia"/>
          <w:color w:val="000000" w:themeColor="text1"/>
          <w:szCs w:val="28"/>
        </w:rPr>
        <w:t>維持體溫、保護自己和其社會行為。</w:t>
      </w:r>
    </w:p>
    <w:p w:rsidR="006D2739" w:rsidRPr="009E4EB0" w:rsidRDefault="006D2739" w:rsidP="006D2739">
      <w:pPr>
        <w:pStyle w:val="1"/>
        <w:spacing w:line="400" w:lineRule="exact"/>
        <w:ind w:leftChars="400" w:left="960" w:rightChars="24" w:right="58"/>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13.了解動物是靠不同的繁殖方式來繁衍生命。</w:t>
      </w:r>
    </w:p>
    <w:p w:rsidR="006D2739" w:rsidRPr="009E4EB0" w:rsidRDefault="006D2739" w:rsidP="006D2739">
      <w:pPr>
        <w:pStyle w:val="1"/>
        <w:spacing w:line="400" w:lineRule="exact"/>
        <w:ind w:leftChars="400" w:left="960" w:rightChars="24" w:right="58"/>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14.動物藉由子代一些明顯的特徵，比較與親代之間相同和不同的地方。</w:t>
      </w:r>
    </w:p>
    <w:p w:rsidR="006D2739" w:rsidRPr="009E4EB0" w:rsidRDefault="006D2739" w:rsidP="006D2739">
      <w:pPr>
        <w:pStyle w:val="1"/>
        <w:spacing w:line="400" w:lineRule="exact"/>
        <w:ind w:leftChars="400" w:left="960" w:rightChars="24" w:right="58"/>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15.了解動物具有養育、保護後代等育幼行為。</w:t>
      </w:r>
    </w:p>
    <w:p w:rsidR="006D2739" w:rsidRPr="009E4EB0" w:rsidRDefault="006D2739" w:rsidP="006D2739">
      <w:pPr>
        <w:pStyle w:val="1"/>
        <w:spacing w:line="400" w:lineRule="exact"/>
        <w:ind w:leftChars="400" w:left="960" w:rightChars="24" w:right="58"/>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16.知道如何選擇適合的分類標準幫動物分類。</w:t>
      </w:r>
    </w:p>
    <w:p w:rsidR="006D2739" w:rsidRPr="009E4EB0" w:rsidRDefault="006D2739" w:rsidP="006D2739">
      <w:pPr>
        <w:pStyle w:val="1"/>
        <w:spacing w:line="400" w:lineRule="exact"/>
        <w:ind w:leftChars="400" w:left="960" w:rightChars="24" w:right="58"/>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17.察覺物體發出聲音時，發聲部位會產生振動現象。</w:t>
      </w:r>
    </w:p>
    <w:p w:rsidR="006D2739" w:rsidRPr="009E4EB0" w:rsidRDefault="006D2739" w:rsidP="006D2739">
      <w:pPr>
        <w:pStyle w:val="1"/>
        <w:spacing w:line="400" w:lineRule="exact"/>
        <w:ind w:leftChars="400" w:left="960" w:rightChars="24" w:right="58"/>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18.聲音可以藉由空氣或其他物質向外傳送出去，傳播到我們的耳朵。</w:t>
      </w:r>
    </w:p>
    <w:p w:rsidR="006D2739" w:rsidRPr="009E4EB0" w:rsidRDefault="006D2739" w:rsidP="006D2739">
      <w:pPr>
        <w:pStyle w:val="1"/>
        <w:spacing w:line="400" w:lineRule="exact"/>
        <w:ind w:leftChars="400" w:left="960" w:rightChars="24" w:right="58"/>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19.知道噪音的意義，了解噪音管制標準。</w:t>
      </w:r>
    </w:p>
    <w:p w:rsidR="006D2739" w:rsidRPr="009E4EB0" w:rsidRDefault="006D2739" w:rsidP="006D2739">
      <w:pPr>
        <w:pStyle w:val="1"/>
        <w:spacing w:line="400" w:lineRule="exact"/>
        <w:ind w:leftChars="400" w:left="960" w:rightChars="24" w:right="58"/>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20.觀察樂器如何發出高低、大小不同的聲音，了解音色的差別。</w:t>
      </w:r>
    </w:p>
    <w:p w:rsidR="006D2739" w:rsidRPr="009E4EB0" w:rsidRDefault="006D2739" w:rsidP="006D2739">
      <w:pPr>
        <w:pStyle w:val="1"/>
        <w:spacing w:line="400" w:lineRule="exact"/>
        <w:ind w:leftChars="400" w:left="960" w:rightChars="24" w:right="58"/>
        <w:jc w:val="left"/>
        <w:rPr>
          <w:rFonts w:ascii="標楷體" w:eastAsia="標楷體" w:hAnsi="標楷體"/>
          <w:color w:val="000000" w:themeColor="text1"/>
          <w:szCs w:val="28"/>
        </w:rPr>
      </w:pPr>
      <w:r w:rsidRPr="009E4EB0">
        <w:rPr>
          <w:rFonts w:ascii="標楷體" w:eastAsia="標楷體" w:hAnsi="標楷體" w:hint="eastAsia"/>
          <w:color w:val="000000" w:themeColor="text1"/>
          <w:szCs w:val="28"/>
        </w:rPr>
        <w:t>21.藉由製作樂器，了解樂器的構造及影響聲音變化的原因。</w:t>
      </w:r>
    </w:p>
    <w:p w:rsidR="007C4E2C" w:rsidRPr="009E4EB0" w:rsidRDefault="007C4E2C" w:rsidP="00201724">
      <w:pPr>
        <w:spacing w:afterLines="100" w:after="360" w:line="400" w:lineRule="exact"/>
        <w:ind w:left="425"/>
        <w:jc w:val="both"/>
        <w:rPr>
          <w:rFonts w:ascii="標楷體" w:eastAsia="標楷體" w:hAnsi="標楷體"/>
          <w:color w:val="000000" w:themeColor="text1"/>
          <w:sz w:val="28"/>
          <w:szCs w:val="28"/>
        </w:rPr>
      </w:pPr>
      <w:r w:rsidRPr="009E4EB0">
        <w:rPr>
          <w:rFonts w:ascii="標楷體" w:eastAsia="標楷體" w:hAnsi="標楷體"/>
          <w:color w:val="000000" w:themeColor="text1"/>
          <w:sz w:val="28"/>
          <w:szCs w:val="28"/>
        </w:rPr>
        <w:br w:type="page"/>
      </w:r>
      <w:r w:rsidRPr="009E4EB0">
        <w:rPr>
          <w:rFonts w:ascii="標楷體" w:eastAsia="標楷體" w:hAnsi="標楷體" w:hint="eastAsia"/>
          <w:color w:val="000000" w:themeColor="text1"/>
          <w:sz w:val="28"/>
          <w:szCs w:val="28"/>
        </w:rPr>
        <w:lastRenderedPageBreak/>
        <w:t>三、本</w:t>
      </w:r>
      <w:r w:rsidRPr="009E4EB0">
        <w:rPr>
          <w:rFonts w:ascii="標楷體" w:eastAsia="標楷體" w:hAnsi="標楷體"/>
          <w:color w:val="000000" w:themeColor="text1"/>
          <w:sz w:val="28"/>
          <w:szCs w:val="28"/>
        </w:rPr>
        <w:t>學期課程</w:t>
      </w:r>
      <w:r w:rsidRPr="009E4EB0">
        <w:rPr>
          <w:rFonts w:ascii="標楷體" w:eastAsia="標楷體" w:hAnsi="標楷體" w:hint="eastAsia"/>
          <w:color w:val="000000" w:themeColor="text1"/>
          <w:sz w:val="28"/>
          <w:szCs w:val="28"/>
        </w:rPr>
        <w:t>架構</w:t>
      </w:r>
      <w:r w:rsidRPr="009E4EB0">
        <w:rPr>
          <w:rFonts w:ascii="標楷體" w:eastAsia="標楷體" w:hAnsi="標楷體"/>
          <w:color w:val="000000" w:themeColor="text1"/>
          <w:sz w:val="28"/>
          <w:szCs w:val="28"/>
        </w:rPr>
        <w:t>：</w:t>
      </w:r>
    </w:p>
    <w:p w:rsidR="00EA3D65" w:rsidRPr="009E4EB0" w:rsidRDefault="00EA3D65" w:rsidP="00EA3D65">
      <w:pPr>
        <w:pStyle w:val="1"/>
        <w:jc w:val="both"/>
        <w:rPr>
          <w:rFonts w:eastAsia="標楷體"/>
          <w:color w:val="000000" w:themeColor="text1"/>
        </w:rPr>
      </w:pPr>
    </w:p>
    <w:p w:rsidR="00EA3D65" w:rsidRPr="009E4EB0" w:rsidRDefault="00B12498" w:rsidP="00EA3D65">
      <w:pPr>
        <w:pStyle w:val="1"/>
        <w:jc w:val="both"/>
        <w:rPr>
          <w:rFonts w:eastAsia="新細明體"/>
          <w:color w:val="000000" w:themeColor="text1"/>
        </w:rPr>
      </w:pPr>
      <w:r>
        <w:rPr>
          <w:rFonts w:eastAsia="新細明體"/>
          <w:noProof/>
          <w:color w:val="000000" w:themeColor="text1"/>
          <w:sz w:val="20"/>
        </w:rPr>
        <w:pict>
          <v:shape id="_x0000_s1252" type="#_x0000_t202" style="position:absolute;left:0;text-align:left;margin-left:7in;margin-top:0;width:169.75pt;height:81pt;z-index:251696128" strokeweight="3pt">
            <v:stroke linestyle="thinThin"/>
            <v:textbox style="mso-next-textbox:#_x0000_s1252">
              <w:txbxContent>
                <w:p w:rsidR="00EA3D65" w:rsidRPr="000A59A8" w:rsidRDefault="00EA3D65" w:rsidP="00EA3D65">
                  <w:r w:rsidRPr="000A59A8">
                    <w:rPr>
                      <w:rFonts w:hint="eastAsia"/>
                    </w:rPr>
                    <w:t>活動一</w:t>
                  </w:r>
                  <w:r w:rsidRPr="000A59A8">
                    <w:rPr>
                      <w:rFonts w:hint="eastAsia"/>
                    </w:rPr>
                    <w:t xml:space="preserve"> </w:t>
                  </w:r>
                  <w:r w:rsidRPr="000A59A8">
                    <w:rPr>
                      <w:rFonts w:hint="eastAsia"/>
                    </w:rPr>
                    <w:t>星星與星座</w:t>
                  </w:r>
                </w:p>
                <w:p w:rsidR="00EA3D65" w:rsidRPr="000A59A8" w:rsidRDefault="00EA3D65" w:rsidP="00EA3D65">
                  <w:r w:rsidRPr="000A59A8">
                    <w:rPr>
                      <w:rFonts w:hint="eastAsia"/>
                    </w:rPr>
                    <w:t>活動二</w:t>
                  </w:r>
                  <w:r w:rsidRPr="000A59A8">
                    <w:rPr>
                      <w:rFonts w:hint="eastAsia"/>
                    </w:rPr>
                    <w:t xml:space="preserve"> </w:t>
                  </w:r>
                  <w:r w:rsidRPr="000A59A8">
                    <w:rPr>
                      <w:rFonts w:hint="eastAsia"/>
                    </w:rPr>
                    <w:t>觀測星空</w:t>
                  </w:r>
                </w:p>
                <w:p w:rsidR="00EA3D65" w:rsidRPr="000A59A8" w:rsidRDefault="00EA3D65" w:rsidP="00EA3D65">
                  <w:pPr>
                    <w:rPr>
                      <w:sz w:val="32"/>
                    </w:rPr>
                  </w:pPr>
                  <w:r w:rsidRPr="000A59A8">
                    <w:rPr>
                      <w:rFonts w:hint="eastAsia"/>
                    </w:rPr>
                    <w:t>活動三</w:t>
                  </w:r>
                  <w:r w:rsidRPr="000A59A8">
                    <w:rPr>
                      <w:rFonts w:hint="eastAsia"/>
                    </w:rPr>
                    <w:t xml:space="preserve"> </w:t>
                  </w:r>
                  <w:r w:rsidRPr="000A59A8">
                    <w:rPr>
                      <w:rFonts w:hint="eastAsia"/>
                    </w:rPr>
                    <w:t>星星位置的改變</w:t>
                  </w:r>
                </w:p>
              </w:txbxContent>
            </v:textbox>
          </v:shape>
        </w:pict>
      </w:r>
      <w:r>
        <w:rPr>
          <w:rFonts w:eastAsia="新細明體"/>
          <w:noProof/>
          <w:color w:val="000000" w:themeColor="text1"/>
          <w:sz w:val="20"/>
        </w:rPr>
        <w:pict>
          <v:shape id="_x0000_s1248" type="#_x0000_t202" style="position:absolute;left:0;text-align:left;margin-left:271pt;margin-top:2.45pt;width:162pt;height:81pt;z-index:251692032" strokeweight="3pt">
            <v:stroke linestyle="thinThin"/>
            <v:textbox style="mso-next-textbox:#_x0000_s1248">
              <w:txbxContent>
                <w:p w:rsidR="00EA3D65" w:rsidRDefault="00EA3D65" w:rsidP="00EA3D65">
                  <w:pPr>
                    <w:jc w:val="center"/>
                    <w:rPr>
                      <w:sz w:val="32"/>
                    </w:rPr>
                  </w:pPr>
                  <w:r>
                    <w:rPr>
                      <w:rFonts w:hint="eastAsia"/>
                      <w:sz w:val="32"/>
                    </w:rPr>
                    <w:t>第一單元</w:t>
                  </w:r>
                </w:p>
                <w:p w:rsidR="00EA3D65" w:rsidRDefault="00EA3D65" w:rsidP="00EA3D65">
                  <w:pPr>
                    <w:jc w:val="center"/>
                    <w:rPr>
                      <w:sz w:val="32"/>
                    </w:rPr>
                  </w:pPr>
                  <w:r>
                    <w:rPr>
                      <w:rFonts w:hint="eastAsia"/>
                      <w:sz w:val="32"/>
                    </w:rPr>
                    <w:t>美麗的星空</w:t>
                  </w:r>
                </w:p>
              </w:txbxContent>
            </v:textbox>
          </v:shape>
        </w:pict>
      </w:r>
    </w:p>
    <w:p w:rsidR="00EA3D65" w:rsidRPr="009E4EB0" w:rsidRDefault="00B12498" w:rsidP="00EA3D65">
      <w:pPr>
        <w:pStyle w:val="1"/>
        <w:jc w:val="both"/>
        <w:rPr>
          <w:rFonts w:eastAsia="新細明體"/>
          <w:color w:val="000000" w:themeColor="text1"/>
        </w:rPr>
      </w:pPr>
      <w:r>
        <w:rPr>
          <w:rFonts w:eastAsia="新細明體"/>
          <w:noProof/>
          <w:color w:val="000000" w:themeColor="text1"/>
          <w:sz w:val="20"/>
        </w:rPr>
        <w:pict>
          <v:group id="_x0000_s1256" style="position:absolute;left:0;text-align:left;margin-left:199pt;margin-top:5.15pt;width:307.5pt;height:324.05pt;z-index:251700224" coordorigin="4650,3010" coordsize="6150,6481">
            <v:line id="_x0000_s1257" style="position:absolute" from="5180,5171" to="6080,5171" strokeweight="1.5pt"/>
            <v:line id="_x0000_s1258" style="position:absolute" from="5180,3011" to="5180,9491" strokeweight="1.5pt"/>
            <v:line id="_x0000_s1259" style="position:absolute" from="4650,6310" to="5190,6310" strokeweight="1.5pt"/>
            <v:line id="_x0000_s1260" style="position:absolute" from="9320,5171" to="10760,5171" strokeweight="1.5pt"/>
            <v:line id="_x0000_s1261" style="position:absolute" from="9360,7240" to="10800,7240" strokeweight="1.5pt"/>
            <v:line id="_x0000_s1262" style="position:absolute" from="9350,9440" to="10790,9440" strokeweight="1.5pt"/>
            <v:line id="_x0000_s1263" style="position:absolute" from="9350,3010" to="10790,3010" strokeweight="1.5pt"/>
            <v:line id="_x0000_s1264" style="position:absolute" from="5180,3011" to="6080,3011" strokeweight="1.5pt"/>
            <v:line id="_x0000_s1265" style="position:absolute" from="5180,7311" to="6080,7311" strokeweight="1.5pt"/>
            <v:line id="_x0000_s1266" style="position:absolute" from="5180,9469" to="6080,9469" strokeweight="1.5pt"/>
          </v:group>
        </w:pict>
      </w:r>
    </w:p>
    <w:p w:rsidR="00EA3D65" w:rsidRPr="009E4EB0" w:rsidRDefault="00EA3D65" w:rsidP="00EA3D65">
      <w:pPr>
        <w:pStyle w:val="1"/>
        <w:jc w:val="both"/>
        <w:rPr>
          <w:rFonts w:eastAsia="新細明體"/>
          <w:color w:val="000000" w:themeColor="text1"/>
        </w:rPr>
      </w:pPr>
    </w:p>
    <w:p w:rsidR="00EA3D65" w:rsidRPr="009E4EB0" w:rsidRDefault="00B12498" w:rsidP="00EA3D65">
      <w:pPr>
        <w:pStyle w:val="1"/>
        <w:jc w:val="both"/>
        <w:rPr>
          <w:rFonts w:eastAsia="新細明體"/>
          <w:color w:val="000000" w:themeColor="text1"/>
        </w:rPr>
      </w:pPr>
      <w:r>
        <w:rPr>
          <w:rFonts w:eastAsia="新細明體"/>
          <w:noProof/>
          <w:color w:val="000000" w:themeColor="text1"/>
          <w:sz w:val="20"/>
        </w:rPr>
        <w:pict>
          <v:shape id="_x0000_s1253" type="#_x0000_t202" style="position:absolute;left:0;text-align:left;margin-left:7in;margin-top:0;width:172pt;height:81pt;z-index:251697152" strokeweight="3pt">
            <v:stroke linestyle="thinThin"/>
            <v:textbox style="mso-next-textbox:#_x0000_s1253">
              <w:txbxContent>
                <w:p w:rsidR="00EA3D65" w:rsidRPr="000A59A8" w:rsidRDefault="00EA3D65" w:rsidP="00EA3D65">
                  <w:r w:rsidRPr="000A59A8">
                    <w:rPr>
                      <w:rFonts w:hint="eastAsia"/>
                    </w:rPr>
                    <w:t>活動一</w:t>
                  </w:r>
                  <w:r w:rsidRPr="000A59A8">
                    <w:rPr>
                      <w:rFonts w:hint="eastAsia"/>
                    </w:rPr>
                    <w:t xml:space="preserve"> </w:t>
                  </w:r>
                  <w:r w:rsidRPr="000A59A8">
                    <w:rPr>
                      <w:rFonts w:hint="eastAsia"/>
                    </w:rPr>
                    <w:t>氧氣</w:t>
                  </w:r>
                </w:p>
                <w:p w:rsidR="00EA3D65" w:rsidRPr="000A59A8" w:rsidRDefault="00EA3D65" w:rsidP="00EA3D65">
                  <w:r w:rsidRPr="000A59A8">
                    <w:rPr>
                      <w:rFonts w:hint="eastAsia"/>
                    </w:rPr>
                    <w:t>活動二</w:t>
                  </w:r>
                  <w:r w:rsidRPr="000A59A8">
                    <w:rPr>
                      <w:rFonts w:hint="eastAsia"/>
                    </w:rPr>
                    <w:t xml:space="preserve"> </w:t>
                  </w:r>
                  <w:r w:rsidRPr="000A59A8">
                    <w:rPr>
                      <w:rFonts w:hint="eastAsia"/>
                    </w:rPr>
                    <w:t>二氧化碳</w:t>
                  </w:r>
                </w:p>
                <w:p w:rsidR="00EA3D65" w:rsidRPr="000A59A8" w:rsidRDefault="00EA3D65" w:rsidP="00EA3D65">
                  <w:pPr>
                    <w:rPr>
                      <w:sz w:val="32"/>
                    </w:rPr>
                  </w:pPr>
                  <w:r w:rsidRPr="000A59A8">
                    <w:rPr>
                      <w:rFonts w:hint="eastAsia"/>
                    </w:rPr>
                    <w:t>活動三</w:t>
                  </w:r>
                  <w:r w:rsidRPr="000A59A8">
                    <w:rPr>
                      <w:rFonts w:hint="eastAsia"/>
                    </w:rPr>
                    <w:t xml:space="preserve"> </w:t>
                  </w:r>
                  <w:r w:rsidRPr="000A59A8">
                    <w:rPr>
                      <w:rFonts w:hint="eastAsia"/>
                    </w:rPr>
                    <w:t>鐵生鏽</w:t>
                  </w:r>
                </w:p>
              </w:txbxContent>
            </v:textbox>
          </v:shape>
        </w:pict>
      </w:r>
      <w:r>
        <w:rPr>
          <w:rFonts w:eastAsia="新細明體"/>
          <w:noProof/>
          <w:color w:val="000000" w:themeColor="text1"/>
          <w:sz w:val="20"/>
        </w:rPr>
        <w:pict>
          <v:shape id="_x0000_s1249" type="#_x0000_t202" style="position:absolute;left:0;text-align:left;margin-left:270pt;margin-top:0;width:162pt;height:81pt;z-index:251693056" strokeweight="3pt">
            <v:stroke linestyle="thinThin"/>
            <v:textbox style="mso-next-textbox:#_x0000_s1249">
              <w:txbxContent>
                <w:p w:rsidR="00EA3D65" w:rsidRDefault="00EA3D65" w:rsidP="00EA3D65">
                  <w:pPr>
                    <w:jc w:val="center"/>
                    <w:rPr>
                      <w:sz w:val="32"/>
                    </w:rPr>
                  </w:pPr>
                  <w:r>
                    <w:rPr>
                      <w:rFonts w:hint="eastAsia"/>
                      <w:sz w:val="32"/>
                    </w:rPr>
                    <w:t>第二單元</w:t>
                  </w:r>
                </w:p>
                <w:p w:rsidR="00EA3D65" w:rsidRPr="000A59A8" w:rsidRDefault="00EA3D65" w:rsidP="00EA3D65">
                  <w:pPr>
                    <w:jc w:val="center"/>
                    <w:rPr>
                      <w:sz w:val="32"/>
                    </w:rPr>
                  </w:pPr>
                  <w:r w:rsidRPr="000A59A8">
                    <w:rPr>
                      <w:rFonts w:hint="eastAsia"/>
                      <w:sz w:val="32"/>
                    </w:rPr>
                    <w:t>燃燒和生鏽</w:t>
                  </w:r>
                </w:p>
              </w:txbxContent>
            </v:textbox>
          </v:shape>
        </w:pict>
      </w:r>
    </w:p>
    <w:p w:rsidR="00EA3D65" w:rsidRPr="009E4EB0" w:rsidRDefault="00EA3D65" w:rsidP="00EA3D65">
      <w:pPr>
        <w:pStyle w:val="1"/>
        <w:jc w:val="both"/>
        <w:rPr>
          <w:rFonts w:eastAsia="新細明體"/>
          <w:color w:val="000000" w:themeColor="text1"/>
        </w:rPr>
      </w:pPr>
    </w:p>
    <w:p w:rsidR="00EA3D65" w:rsidRPr="009E4EB0" w:rsidRDefault="00B12498" w:rsidP="00EA3D65">
      <w:pPr>
        <w:pStyle w:val="1"/>
        <w:jc w:val="both"/>
        <w:rPr>
          <w:rFonts w:eastAsia="新細明體"/>
          <w:color w:val="000000" w:themeColor="text1"/>
        </w:rPr>
      </w:pPr>
      <w:r>
        <w:rPr>
          <w:rFonts w:eastAsia="新細明體"/>
          <w:noProof/>
          <w:color w:val="000000" w:themeColor="text1"/>
          <w:sz w:val="20"/>
        </w:rPr>
        <w:pict>
          <v:shape id="_x0000_s1255" type="#_x0000_t202" style="position:absolute;left:0;text-align:left;margin-left:7in;margin-top:27pt;width:173.5pt;height:81pt;z-index:251699200" strokeweight="3pt">
            <v:stroke linestyle="thinThin"/>
            <v:textbox style="mso-next-textbox:#_x0000_s1255">
              <w:txbxContent>
                <w:p w:rsidR="00EA3D65" w:rsidRPr="000A59A8" w:rsidRDefault="00EA3D65" w:rsidP="00EA3D65">
                  <w:r w:rsidRPr="000A59A8">
                    <w:rPr>
                      <w:rFonts w:hint="eastAsia"/>
                    </w:rPr>
                    <w:t>活動一</w:t>
                  </w:r>
                  <w:r w:rsidRPr="000A59A8">
                    <w:rPr>
                      <w:rFonts w:hint="eastAsia"/>
                    </w:rPr>
                    <w:t xml:space="preserve"> </w:t>
                  </w:r>
                  <w:r w:rsidRPr="000A59A8">
                    <w:rPr>
                      <w:rFonts w:hint="eastAsia"/>
                    </w:rPr>
                    <w:t>動物如何求生存</w:t>
                  </w:r>
                </w:p>
                <w:p w:rsidR="00EA3D65" w:rsidRPr="000A59A8" w:rsidRDefault="00EA3D65" w:rsidP="00EA3D65">
                  <w:r w:rsidRPr="000A59A8">
                    <w:rPr>
                      <w:rFonts w:hint="eastAsia"/>
                    </w:rPr>
                    <w:t>活動二</w:t>
                  </w:r>
                  <w:r w:rsidRPr="000A59A8">
                    <w:rPr>
                      <w:rFonts w:hint="eastAsia"/>
                    </w:rPr>
                    <w:t xml:space="preserve"> </w:t>
                  </w:r>
                  <w:r w:rsidRPr="000A59A8">
                    <w:rPr>
                      <w:rFonts w:hint="eastAsia"/>
                    </w:rPr>
                    <w:t>動物如何延續生命</w:t>
                  </w:r>
                </w:p>
                <w:p w:rsidR="00EA3D65" w:rsidRPr="000A59A8" w:rsidRDefault="00EA3D65" w:rsidP="00EA3D65">
                  <w:r w:rsidRPr="000A59A8">
                    <w:rPr>
                      <w:rFonts w:hint="eastAsia"/>
                    </w:rPr>
                    <w:t>活動三</w:t>
                  </w:r>
                  <w:r w:rsidRPr="000A59A8">
                    <w:rPr>
                      <w:rFonts w:hint="eastAsia"/>
                    </w:rPr>
                    <w:t xml:space="preserve"> </w:t>
                  </w:r>
                  <w:r w:rsidRPr="000A59A8">
                    <w:rPr>
                      <w:rFonts w:hint="eastAsia"/>
                    </w:rPr>
                    <w:t>動物的分類</w:t>
                  </w:r>
                </w:p>
              </w:txbxContent>
            </v:textbox>
          </v:shape>
        </w:pict>
      </w:r>
      <w:r>
        <w:rPr>
          <w:rFonts w:eastAsia="新細明體"/>
          <w:noProof/>
          <w:color w:val="000000" w:themeColor="text1"/>
          <w:sz w:val="20"/>
        </w:rPr>
        <w:pict>
          <v:shape id="_x0000_s1250" type="#_x0000_t202" style="position:absolute;left:0;text-align:left;margin-left:271pt;margin-top:29.45pt;width:162pt;height:81pt;z-index:251694080" strokeweight="3pt">
            <v:stroke linestyle="thinThin"/>
            <v:textbox style="mso-next-textbox:#_x0000_s1250">
              <w:txbxContent>
                <w:p w:rsidR="00EA3D65" w:rsidRDefault="00EA3D65" w:rsidP="00EA3D65">
                  <w:pPr>
                    <w:jc w:val="center"/>
                    <w:rPr>
                      <w:sz w:val="32"/>
                    </w:rPr>
                  </w:pPr>
                  <w:r>
                    <w:rPr>
                      <w:rFonts w:hint="eastAsia"/>
                      <w:sz w:val="32"/>
                    </w:rPr>
                    <w:t>第三單元</w:t>
                  </w:r>
                </w:p>
                <w:p w:rsidR="00EA3D65" w:rsidRPr="003F41EA" w:rsidRDefault="00EA3D65" w:rsidP="00EA3D65">
                  <w:pPr>
                    <w:jc w:val="center"/>
                    <w:rPr>
                      <w:b/>
                      <w:sz w:val="32"/>
                    </w:rPr>
                  </w:pPr>
                  <w:r>
                    <w:rPr>
                      <w:rFonts w:hint="eastAsia"/>
                      <w:sz w:val="32"/>
                    </w:rPr>
                    <w:t>動物世界面面觀</w:t>
                  </w:r>
                </w:p>
              </w:txbxContent>
            </v:textbox>
          </v:shape>
        </w:pict>
      </w:r>
      <w:r>
        <w:rPr>
          <w:rFonts w:eastAsia="新細明體"/>
          <w:noProof/>
          <w:color w:val="000000" w:themeColor="text1"/>
          <w:sz w:val="20"/>
        </w:rPr>
        <w:pict>
          <v:shape id="_x0000_s1247" type="#_x0000_t202" style="position:absolute;left:0;text-align:left;margin-left:18pt;margin-top:0;width:180pt;height:45pt;z-index:251691008" strokeweight="3pt">
            <v:stroke linestyle="thinThin"/>
            <v:textbox style="mso-next-textbox:#_x0000_s1247">
              <w:txbxContent>
                <w:p w:rsidR="00EA3D65" w:rsidRDefault="00EA3D65" w:rsidP="00EA3D65">
                  <w:pPr>
                    <w:jc w:val="center"/>
                    <w:rPr>
                      <w:sz w:val="36"/>
                    </w:rPr>
                  </w:pPr>
                  <w:r>
                    <w:rPr>
                      <w:rFonts w:hint="eastAsia"/>
                      <w:sz w:val="36"/>
                    </w:rPr>
                    <w:t>自然</w:t>
                  </w:r>
                  <w:r>
                    <w:rPr>
                      <w:rFonts w:hint="eastAsia"/>
                      <w:sz w:val="36"/>
                    </w:rPr>
                    <w:t>5</w:t>
                  </w:r>
                  <w:r>
                    <w:rPr>
                      <w:rFonts w:hint="eastAsia"/>
                      <w:sz w:val="36"/>
                    </w:rPr>
                    <w:t>下</w:t>
                  </w:r>
                </w:p>
              </w:txbxContent>
            </v:textbox>
          </v:shape>
        </w:pict>
      </w:r>
    </w:p>
    <w:p w:rsidR="00EA3D65" w:rsidRPr="009E4EB0" w:rsidRDefault="00EA3D65" w:rsidP="00EA3D65">
      <w:pPr>
        <w:pStyle w:val="1"/>
        <w:jc w:val="both"/>
        <w:rPr>
          <w:rFonts w:eastAsia="新細明體"/>
          <w:color w:val="000000" w:themeColor="text1"/>
        </w:rPr>
      </w:pPr>
    </w:p>
    <w:p w:rsidR="00EA3D65" w:rsidRPr="009E4EB0" w:rsidRDefault="00EA3D65" w:rsidP="00EA3D65">
      <w:pPr>
        <w:pStyle w:val="1"/>
        <w:jc w:val="both"/>
        <w:rPr>
          <w:rFonts w:eastAsia="新細明體"/>
          <w:color w:val="000000" w:themeColor="text1"/>
        </w:rPr>
      </w:pPr>
    </w:p>
    <w:p w:rsidR="00EA3D65" w:rsidRPr="009E4EB0" w:rsidRDefault="00B12498" w:rsidP="00EA3D65">
      <w:pPr>
        <w:pStyle w:val="1"/>
        <w:jc w:val="both"/>
        <w:rPr>
          <w:rFonts w:eastAsia="新細明體"/>
          <w:color w:val="000000" w:themeColor="text1"/>
        </w:rPr>
      </w:pPr>
      <w:r>
        <w:rPr>
          <w:rFonts w:eastAsia="新細明體"/>
          <w:noProof/>
          <w:color w:val="000000" w:themeColor="text1"/>
          <w:sz w:val="20"/>
        </w:rPr>
        <w:pict>
          <v:shape id="_x0000_s1254" type="#_x0000_t202" style="position:absolute;left:0;text-align:left;margin-left:7in;margin-top:27pt;width:174pt;height:81pt;z-index:251698176" strokeweight="3pt">
            <v:stroke linestyle="thinThin"/>
            <v:textbox style="mso-next-textbox:#_x0000_s1254">
              <w:txbxContent>
                <w:p w:rsidR="00EA3D65" w:rsidRDefault="00EA3D65" w:rsidP="00EA3D65">
                  <w:r>
                    <w:rPr>
                      <w:rFonts w:hint="eastAsia"/>
                    </w:rPr>
                    <w:t>活動一</w:t>
                  </w:r>
                  <w:r>
                    <w:rPr>
                      <w:rFonts w:hint="eastAsia"/>
                    </w:rPr>
                    <w:t xml:space="preserve"> </w:t>
                  </w:r>
                  <w:r>
                    <w:rPr>
                      <w:rFonts w:hint="eastAsia"/>
                    </w:rPr>
                    <w:t>生活中常聽見的聲音</w:t>
                  </w:r>
                </w:p>
                <w:p w:rsidR="00EA3D65" w:rsidRDefault="00EA3D65" w:rsidP="00EA3D65">
                  <w:r>
                    <w:rPr>
                      <w:rFonts w:hint="eastAsia"/>
                    </w:rPr>
                    <w:t>活動二</w:t>
                  </w:r>
                  <w:r>
                    <w:rPr>
                      <w:rFonts w:hint="eastAsia"/>
                    </w:rPr>
                    <w:t xml:space="preserve"> </w:t>
                  </w:r>
                  <w:r>
                    <w:rPr>
                      <w:rFonts w:hint="eastAsia"/>
                    </w:rPr>
                    <w:t>樂音</w:t>
                  </w:r>
                </w:p>
                <w:p w:rsidR="00EA3D65" w:rsidRDefault="00EA3D65" w:rsidP="00EA3D65">
                  <w:pPr>
                    <w:rPr>
                      <w:sz w:val="32"/>
                    </w:rPr>
                  </w:pPr>
                  <w:r>
                    <w:rPr>
                      <w:rFonts w:hint="eastAsia"/>
                    </w:rPr>
                    <w:t>活動三</w:t>
                  </w:r>
                  <w:r>
                    <w:rPr>
                      <w:rFonts w:hint="eastAsia"/>
                    </w:rPr>
                    <w:t xml:space="preserve"> </w:t>
                  </w:r>
                  <w:r>
                    <w:rPr>
                      <w:rFonts w:hint="eastAsia"/>
                    </w:rPr>
                    <w:t>製作簡易樂器</w:t>
                  </w:r>
                </w:p>
              </w:txbxContent>
            </v:textbox>
          </v:shape>
        </w:pict>
      </w:r>
      <w:r>
        <w:rPr>
          <w:rFonts w:eastAsia="新細明體"/>
          <w:noProof/>
          <w:color w:val="000000" w:themeColor="text1"/>
          <w:sz w:val="20"/>
        </w:rPr>
        <w:pict>
          <v:shape id="_x0000_s1251" type="#_x0000_t202" style="position:absolute;left:0;text-align:left;margin-left:270pt;margin-top:27pt;width:162pt;height:81pt;z-index:251695104" strokeweight="3pt">
            <v:stroke linestyle="thinThin"/>
            <v:textbox style="mso-next-textbox:#_x0000_s1251">
              <w:txbxContent>
                <w:p w:rsidR="00EA3D65" w:rsidRDefault="00EA3D65" w:rsidP="00EA3D65">
                  <w:pPr>
                    <w:jc w:val="center"/>
                    <w:rPr>
                      <w:sz w:val="32"/>
                    </w:rPr>
                  </w:pPr>
                  <w:r>
                    <w:rPr>
                      <w:rFonts w:hint="eastAsia"/>
                      <w:sz w:val="32"/>
                    </w:rPr>
                    <w:t>第四單元</w:t>
                  </w:r>
                </w:p>
                <w:p w:rsidR="00EA3D65" w:rsidRDefault="00EA3D65" w:rsidP="00EA3D65">
                  <w:pPr>
                    <w:jc w:val="center"/>
                    <w:rPr>
                      <w:sz w:val="32"/>
                    </w:rPr>
                  </w:pPr>
                  <w:r>
                    <w:rPr>
                      <w:rFonts w:hint="eastAsia"/>
                      <w:sz w:val="32"/>
                    </w:rPr>
                    <w:t>聲音與樂器</w:t>
                  </w:r>
                </w:p>
              </w:txbxContent>
            </v:textbox>
          </v:shape>
        </w:pict>
      </w:r>
    </w:p>
    <w:p w:rsidR="00EA3D65" w:rsidRPr="009E4EB0" w:rsidRDefault="00EA3D65" w:rsidP="00EA3D65">
      <w:pPr>
        <w:pStyle w:val="1"/>
        <w:jc w:val="both"/>
        <w:rPr>
          <w:rFonts w:eastAsia="新細明體"/>
          <w:color w:val="000000" w:themeColor="text1"/>
        </w:rPr>
      </w:pPr>
    </w:p>
    <w:p w:rsidR="00EA3D65" w:rsidRPr="009E4EB0" w:rsidRDefault="00EA3D65" w:rsidP="00EA3D65">
      <w:pPr>
        <w:pStyle w:val="1"/>
        <w:jc w:val="both"/>
        <w:rPr>
          <w:rFonts w:eastAsia="新細明體"/>
          <w:color w:val="000000" w:themeColor="text1"/>
        </w:rPr>
      </w:pPr>
    </w:p>
    <w:p w:rsidR="00EA3D65" w:rsidRPr="009E4EB0" w:rsidRDefault="00EA3D65" w:rsidP="00EA3D65">
      <w:pPr>
        <w:pStyle w:val="1"/>
        <w:jc w:val="both"/>
        <w:rPr>
          <w:rFonts w:eastAsia="新細明體"/>
          <w:color w:val="000000" w:themeColor="text1"/>
        </w:rPr>
      </w:pPr>
    </w:p>
    <w:p w:rsidR="00EA3D65" w:rsidRPr="009E4EB0" w:rsidRDefault="00EA3D65" w:rsidP="00EA3D65">
      <w:pPr>
        <w:pStyle w:val="1"/>
        <w:jc w:val="both"/>
        <w:rPr>
          <w:rFonts w:eastAsia="新細明體"/>
          <w:color w:val="000000" w:themeColor="text1"/>
        </w:rPr>
      </w:pPr>
    </w:p>
    <w:p w:rsidR="00EA3D65" w:rsidRPr="009E4EB0" w:rsidRDefault="00EA3D65" w:rsidP="00EA3D65">
      <w:pPr>
        <w:pStyle w:val="1"/>
        <w:numPr>
          <w:ilvl w:val="0"/>
          <w:numId w:val="12"/>
        </w:numPr>
        <w:jc w:val="both"/>
        <w:rPr>
          <w:rFonts w:eastAsia="新細明體"/>
          <w:color w:val="000000" w:themeColor="text1"/>
        </w:rPr>
        <w:sectPr w:rsidR="00EA3D65" w:rsidRPr="009E4EB0">
          <w:pgSz w:w="16838" w:h="11906" w:orient="landscape" w:code="9"/>
          <w:pgMar w:top="357" w:right="902" w:bottom="312" w:left="340" w:header="0" w:footer="0" w:gutter="0"/>
          <w:pgNumType w:start="1"/>
          <w:cols w:space="425"/>
          <w:docGrid w:type="lines" w:linePitch="360"/>
        </w:sectPr>
      </w:pPr>
    </w:p>
    <w:p w:rsidR="007C4E2C" w:rsidRPr="009E4EB0" w:rsidRDefault="007C4E2C" w:rsidP="007C4E2C">
      <w:pPr>
        <w:spacing w:line="0" w:lineRule="atLeast"/>
        <w:ind w:firstLineChars="214" w:firstLine="599"/>
        <w:jc w:val="both"/>
        <w:rPr>
          <w:rFonts w:ascii="標楷體" w:eastAsia="標楷體" w:hAnsi="標楷體"/>
          <w:color w:val="000000" w:themeColor="text1"/>
          <w:sz w:val="28"/>
          <w:szCs w:val="28"/>
        </w:rPr>
      </w:pPr>
      <w:r w:rsidRPr="009E4EB0">
        <w:rPr>
          <w:rFonts w:ascii="標楷體" w:eastAsia="標楷體" w:hAnsi="標楷體" w:hint="eastAsia"/>
          <w:color w:val="000000" w:themeColor="text1"/>
          <w:sz w:val="28"/>
          <w:szCs w:val="28"/>
        </w:rPr>
        <w:lastRenderedPageBreak/>
        <w:t>四、本</w:t>
      </w:r>
      <w:r w:rsidRPr="009E4EB0">
        <w:rPr>
          <w:rFonts w:ascii="標楷體" w:eastAsia="標楷體" w:hAnsi="標楷體"/>
          <w:color w:val="000000" w:themeColor="text1"/>
          <w:sz w:val="28"/>
          <w:szCs w:val="28"/>
        </w:rPr>
        <w:t>學期課程內涵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843"/>
        <w:gridCol w:w="3955"/>
        <w:gridCol w:w="14"/>
        <w:gridCol w:w="425"/>
        <w:gridCol w:w="23"/>
        <w:gridCol w:w="1253"/>
        <w:gridCol w:w="21"/>
        <w:gridCol w:w="1484"/>
        <w:gridCol w:w="54"/>
        <w:gridCol w:w="1843"/>
        <w:gridCol w:w="1952"/>
        <w:gridCol w:w="32"/>
        <w:gridCol w:w="992"/>
      </w:tblGrid>
      <w:tr w:rsidR="001548B3" w:rsidRPr="009E4EB0" w:rsidTr="001548B3">
        <w:trPr>
          <w:tblHeader/>
        </w:trPr>
        <w:tc>
          <w:tcPr>
            <w:tcW w:w="993" w:type="dxa"/>
            <w:shd w:val="clear" w:color="auto" w:fill="FFFFFF" w:themeFill="background1"/>
            <w:vAlign w:val="center"/>
          </w:tcPr>
          <w:p w:rsidR="001548B3" w:rsidRPr="009E4EB0" w:rsidRDefault="001548B3" w:rsidP="001F61DF">
            <w:pPr>
              <w:spacing w:line="400" w:lineRule="exact"/>
              <w:jc w:val="center"/>
              <w:rPr>
                <w:rFonts w:ascii="標楷體" w:eastAsia="標楷體" w:hAnsi="標楷體"/>
                <w:color w:val="000000" w:themeColor="text1"/>
                <w:sz w:val="28"/>
                <w:szCs w:val="28"/>
              </w:rPr>
            </w:pPr>
            <w:r w:rsidRPr="009E4EB0">
              <w:rPr>
                <w:rFonts w:ascii="標楷體" w:eastAsia="標楷體" w:hAnsi="標楷體"/>
                <w:b/>
                <w:color w:val="000000" w:themeColor="text1"/>
              </w:rPr>
              <w:t>週</w:t>
            </w:r>
            <w:r w:rsidRPr="009E4EB0">
              <w:rPr>
                <w:rFonts w:ascii="標楷體" w:eastAsia="標楷體" w:hAnsi="標楷體" w:hint="eastAsia"/>
                <w:b/>
                <w:color w:val="000000" w:themeColor="text1"/>
              </w:rPr>
              <w:t>/</w:t>
            </w:r>
            <w:r w:rsidRPr="009E4EB0">
              <w:rPr>
                <w:rFonts w:ascii="標楷體" w:eastAsia="標楷體" w:hAnsi="標楷體"/>
                <w:b/>
                <w:color w:val="000000" w:themeColor="text1"/>
              </w:rPr>
              <w:t>起訖時間</w:t>
            </w:r>
          </w:p>
        </w:tc>
        <w:tc>
          <w:tcPr>
            <w:tcW w:w="1843" w:type="dxa"/>
            <w:shd w:val="clear" w:color="auto" w:fill="FFFFFF" w:themeFill="background1"/>
            <w:vAlign w:val="center"/>
          </w:tcPr>
          <w:p w:rsidR="001548B3" w:rsidRPr="009E4EB0" w:rsidRDefault="001548B3" w:rsidP="001F61DF">
            <w:pPr>
              <w:jc w:val="center"/>
              <w:rPr>
                <w:rFonts w:ascii="標楷體" w:eastAsia="標楷體" w:hAnsi="標楷體"/>
                <w:b/>
                <w:color w:val="000000" w:themeColor="text1"/>
              </w:rPr>
            </w:pPr>
            <w:r w:rsidRPr="009E4EB0">
              <w:rPr>
                <w:rFonts w:ascii="標楷體" w:eastAsia="標楷體" w:hAnsi="標楷體" w:hint="eastAsia"/>
                <w:b/>
                <w:color w:val="000000" w:themeColor="text1"/>
              </w:rPr>
              <w:t>單元名稱</w:t>
            </w:r>
          </w:p>
        </w:tc>
        <w:tc>
          <w:tcPr>
            <w:tcW w:w="3955" w:type="dxa"/>
            <w:shd w:val="clear" w:color="auto" w:fill="FFFFFF" w:themeFill="background1"/>
            <w:vAlign w:val="center"/>
          </w:tcPr>
          <w:p w:rsidR="001548B3" w:rsidRPr="009E4EB0" w:rsidRDefault="001548B3" w:rsidP="001F61DF">
            <w:pPr>
              <w:jc w:val="center"/>
              <w:rPr>
                <w:rFonts w:ascii="標楷體" w:eastAsia="標楷體" w:hAnsi="標楷體"/>
                <w:b/>
                <w:color w:val="000000" w:themeColor="text1"/>
              </w:rPr>
            </w:pPr>
            <w:r w:rsidRPr="009E4EB0">
              <w:rPr>
                <w:rFonts w:ascii="標楷體" w:eastAsia="標楷體" w:hAnsi="標楷體" w:hint="eastAsia"/>
                <w:b/>
                <w:color w:val="000000" w:themeColor="text1"/>
              </w:rPr>
              <w:t>教學內容</w:t>
            </w:r>
          </w:p>
        </w:tc>
        <w:tc>
          <w:tcPr>
            <w:tcW w:w="462" w:type="dxa"/>
            <w:gridSpan w:val="3"/>
            <w:shd w:val="clear" w:color="auto" w:fill="FFFFFF" w:themeFill="background1"/>
            <w:vAlign w:val="center"/>
          </w:tcPr>
          <w:p w:rsidR="001548B3" w:rsidRPr="009E4EB0" w:rsidRDefault="001548B3" w:rsidP="001F61DF">
            <w:pPr>
              <w:jc w:val="center"/>
              <w:rPr>
                <w:rFonts w:ascii="標楷體" w:eastAsia="標楷體" w:hAnsi="標楷體"/>
                <w:b/>
                <w:color w:val="000000" w:themeColor="text1"/>
              </w:rPr>
            </w:pPr>
            <w:r w:rsidRPr="009E4EB0">
              <w:rPr>
                <w:rFonts w:ascii="標楷體" w:eastAsia="標楷體" w:hAnsi="標楷體" w:hint="eastAsia"/>
                <w:b/>
                <w:color w:val="000000" w:themeColor="text1"/>
              </w:rPr>
              <w:t>節數</w:t>
            </w:r>
          </w:p>
        </w:tc>
        <w:tc>
          <w:tcPr>
            <w:tcW w:w="1274" w:type="dxa"/>
            <w:gridSpan w:val="2"/>
            <w:shd w:val="clear" w:color="auto" w:fill="FFFFFF" w:themeFill="background1"/>
            <w:vAlign w:val="center"/>
          </w:tcPr>
          <w:p w:rsidR="001548B3" w:rsidRPr="009E4EB0" w:rsidRDefault="001548B3" w:rsidP="001F61DF">
            <w:pPr>
              <w:jc w:val="center"/>
              <w:rPr>
                <w:rFonts w:ascii="標楷體" w:eastAsia="標楷體" w:hAnsi="標楷體"/>
                <w:b/>
                <w:color w:val="000000" w:themeColor="text1"/>
              </w:rPr>
            </w:pPr>
            <w:r w:rsidRPr="009E4EB0">
              <w:rPr>
                <w:rFonts w:ascii="標楷體" w:eastAsia="標楷體" w:hAnsi="標楷體" w:hint="eastAsia"/>
                <w:b/>
                <w:color w:val="000000" w:themeColor="text1"/>
              </w:rPr>
              <w:t>教材來源</w:t>
            </w:r>
          </w:p>
        </w:tc>
        <w:tc>
          <w:tcPr>
            <w:tcW w:w="1484" w:type="dxa"/>
            <w:shd w:val="clear" w:color="auto" w:fill="FFFFFF" w:themeFill="background1"/>
            <w:vAlign w:val="center"/>
          </w:tcPr>
          <w:p w:rsidR="001548B3" w:rsidRPr="009E4EB0" w:rsidRDefault="001548B3" w:rsidP="001F61DF">
            <w:pPr>
              <w:jc w:val="center"/>
              <w:rPr>
                <w:rFonts w:ascii="標楷體" w:eastAsia="標楷體" w:hAnsi="標楷體"/>
                <w:b/>
                <w:color w:val="000000" w:themeColor="text1"/>
              </w:rPr>
            </w:pPr>
            <w:r w:rsidRPr="009E4EB0">
              <w:rPr>
                <w:rFonts w:ascii="標楷體" w:eastAsia="標楷體" w:hAnsi="標楷體" w:hint="eastAsia"/>
                <w:b/>
                <w:color w:val="000000" w:themeColor="text1"/>
              </w:rPr>
              <w:t>評量方式</w:t>
            </w:r>
          </w:p>
        </w:tc>
        <w:tc>
          <w:tcPr>
            <w:tcW w:w="1897" w:type="dxa"/>
            <w:gridSpan w:val="2"/>
            <w:shd w:val="clear" w:color="auto" w:fill="FFFFFF" w:themeFill="background1"/>
            <w:vAlign w:val="center"/>
          </w:tcPr>
          <w:p w:rsidR="001548B3" w:rsidRPr="009E4EB0" w:rsidRDefault="001548B3" w:rsidP="001F61DF">
            <w:pPr>
              <w:jc w:val="center"/>
              <w:rPr>
                <w:rFonts w:ascii="標楷體" w:eastAsia="標楷體" w:hAnsi="標楷體"/>
                <w:b/>
                <w:color w:val="000000" w:themeColor="text1"/>
              </w:rPr>
            </w:pPr>
            <w:r w:rsidRPr="009E4EB0">
              <w:rPr>
                <w:rFonts w:ascii="標楷體" w:eastAsia="標楷體" w:hAnsi="標楷體" w:hint="eastAsia"/>
                <w:b/>
                <w:color w:val="000000" w:themeColor="text1"/>
              </w:rPr>
              <w:t>能力指標</w:t>
            </w:r>
          </w:p>
        </w:tc>
        <w:tc>
          <w:tcPr>
            <w:tcW w:w="1952" w:type="dxa"/>
            <w:shd w:val="clear" w:color="auto" w:fill="FFFFFF" w:themeFill="background1"/>
            <w:vAlign w:val="center"/>
          </w:tcPr>
          <w:p w:rsidR="001548B3" w:rsidRPr="009E4EB0" w:rsidRDefault="001548B3" w:rsidP="001F61DF">
            <w:pPr>
              <w:jc w:val="center"/>
              <w:rPr>
                <w:rFonts w:ascii="標楷體" w:eastAsia="標楷體" w:hAnsi="標楷體"/>
                <w:b/>
                <w:color w:val="000000" w:themeColor="text1"/>
              </w:rPr>
            </w:pPr>
            <w:r w:rsidRPr="009E4EB0">
              <w:rPr>
                <w:rFonts w:ascii="標楷體" w:eastAsia="標楷體" w:hAnsi="標楷體" w:hint="eastAsia"/>
                <w:b/>
                <w:color w:val="000000" w:themeColor="text1"/>
              </w:rPr>
              <w:t>融入領域或議題</w:t>
            </w:r>
          </w:p>
        </w:tc>
        <w:tc>
          <w:tcPr>
            <w:tcW w:w="1024" w:type="dxa"/>
            <w:gridSpan w:val="2"/>
            <w:shd w:val="clear" w:color="auto" w:fill="FFFFFF" w:themeFill="background1"/>
            <w:vAlign w:val="center"/>
          </w:tcPr>
          <w:p w:rsidR="001548B3" w:rsidRPr="009E4EB0" w:rsidRDefault="001548B3" w:rsidP="001F61DF">
            <w:pPr>
              <w:pStyle w:val="a9"/>
              <w:rPr>
                <w:b/>
                <w:color w:val="000000" w:themeColor="text1"/>
              </w:rPr>
            </w:pPr>
            <w:r w:rsidRPr="009E4EB0">
              <w:rPr>
                <w:rFonts w:hint="eastAsia"/>
                <w:b/>
                <w:color w:val="000000" w:themeColor="text1"/>
              </w:rPr>
              <w:t>備註</w:t>
            </w:r>
          </w:p>
        </w:tc>
      </w:tr>
      <w:tr w:rsidR="00C5571E" w:rsidRPr="009E4EB0" w:rsidTr="001548B3">
        <w:tblPrEx>
          <w:tblCellMar>
            <w:top w:w="57" w:type="dxa"/>
            <w:left w:w="28" w:type="dxa"/>
            <w:bottom w:w="57" w:type="dxa"/>
            <w:right w:w="28" w:type="dxa"/>
          </w:tblCellMar>
        </w:tblPrEx>
        <w:trPr>
          <w:cantSplit/>
        </w:trPr>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一</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2/12</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2/18</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一、美麗的星空</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活動一星星與星座</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1-1】星空的傳說</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1.星座是由星星組合而成。</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2.分享中外星座故事。</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1-2】星星知多少</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1.知道大部分的星星和太陽一樣都是恆星。</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2.了解星星的亮度與顏色不同之原因。</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康軒版教科書第一單元「美麗的星空」</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 xml:space="preserve">1.觀察 </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1-3-1-2 察覺一個問題或事件，常可由不同的角度來觀察或看出不同的特徵。</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1-3-4-1 能由各種不同來源的資料，整理出一個整體性的看法。</w:t>
            </w:r>
            <w:r w:rsidRPr="009E4EB0">
              <w:rPr>
                <w:rFonts w:ascii="標楷體" w:eastAsia="標楷體" w:hAnsi="標楷體" w:hint="eastAsia"/>
                <w:color w:val="000000" w:themeColor="text1"/>
                <w:sz w:val="20"/>
                <w:szCs w:val="20"/>
              </w:rPr>
              <w:br/>
              <w:t>1-3-4-2 辨識出資料的特徵及通性並作詮釋。</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5-3-1-2 知道細心、切實的探討，獲得的資料才可信。</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6-3-2-3 面對問題時，能做多方思考，提出解決方法。</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6-3-3-1 能規畫、組織探討活動。</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7-3-0-2 把學習到的科學知識和技能應用於生活中。</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【資訊教育】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3-3-6 能針對日常問題提出可行的解決方法。</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【人權教育】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1-3-4 瞭解世界上不同的群體、文化和國家，能尊重欣賞其差異。</w:t>
            </w:r>
          </w:p>
          <w:p w:rsidR="00361A32" w:rsidRPr="009E4EB0" w:rsidRDefault="00361A32" w:rsidP="00361A32">
            <w:pPr>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【海洋教育】</w:t>
            </w:r>
          </w:p>
          <w:p w:rsidR="00361A32" w:rsidRPr="009E4EB0" w:rsidRDefault="00361A32" w:rsidP="00361A32">
            <w:pPr>
              <w:jc w:val="both"/>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2-3-3瞭解臺灣國土(領土)地理位置的特色及重要性。</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rPr>
          <w:cantSplit/>
        </w:trPr>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二</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2/19</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2/25</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一、美麗的星空</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活動二觀測星空</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2-1】認識星座盤</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1.認識星座盤的外觀構造，以及高度角透明片的用途。</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2.教師利用高度角透明片示意圖說明其與天頂的關係。</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3.教師示範正確的操作星座盤來找星星的方法。</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4.學生練習操作星座盤。</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2-2】到戶外觀星</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1.引導學生討論夜間觀星需要準備的工具。</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2.教師說明夜間觀星的注意事項。</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3.教師說明並示範使用星座盤觀測星星的操作方式。</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4.學生練習使用星座盤觀測星星。</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5.會使用拳頭數及高度角觀測器來測量星星的高度角。</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6.教師說明「光害」的定義，並進一步引導學生知道適合觀星的地點應具備</w:t>
            </w:r>
            <w:r w:rsidRPr="009E4EB0">
              <w:rPr>
                <w:rFonts w:ascii="標楷體" w:eastAsia="標楷體" w:hAnsi="標楷體" w:hint="eastAsia"/>
                <w:color w:val="000000" w:themeColor="text1"/>
                <w:kern w:val="0"/>
                <w:sz w:val="20"/>
                <w:szCs w:val="23"/>
              </w:rPr>
              <w:t>哪些條件。</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7.認識數位觀星。</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康軒版教科書第一單元「美麗的星空」</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1-3-1-2 察覺一個問題或事件常可由不同的角度來觀察或看出不同的特徵。</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1-3-4-1 能由各種不同來源的資料，整理出一個整體性的看法。</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1-3-4-2 辨識出資料的特徵及通性並作詮釋。</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2-3-4-1長期觀測，發現太陽升落方位（或最大高度角）在改變，在夜晚同一時間，四季的星象也不同，但它們有年度的規律變化。</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3-3-0-2 知道有些事情（如飛碟）因採證困難，無法做科學性實驗。</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5-3-1-2知道細心、切實的探討，獲得的資料才可信。</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6-3-2-3 面對問題時，能做多方思考，提出解決方法。</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6-3-3-1 能規畫、組織探討活動。</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7-3-0-3 能安全妥善的使用日常生活中的器具。</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【資訊教育】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3-3-6能針對日常問題提出可行的解決方法。</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4-2-4能運用簡單的科技以及蒐集、運用資訊來探討、瞭解環境及相關的議題。</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3-2-2培養互助合作的工作態度。</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3-3-2培養工作時人際互動的能力。</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1-3-4理解兩性均具有分析、判斷、整合與運用資訊的能力。</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rPr>
          <w:cantSplit/>
        </w:trPr>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三</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2/26</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3/04</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一、美麗的星空</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活動三星星位置的改變</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3-1】星星的位置如何改變</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1.利用課本北斗七星照片，引導學生察覺一天中星星的位置會改變。</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2.讓學生透過操作星座盤，觀察並發現一天中星星的位置會隨時間，由東向西移動。</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3.察覺星星移動具有規則性。</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4.知道一天中星星移動的方式與太陽、月亮一樣，都是東升西落。</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3-2】四季不同的星空</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1.察覺夜晚同一時刻、同一地點，四季的星象不同。</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2.教師引導學生發現：每一年的同一天、同一時刻、相同地點，會觀察到相同的星空。</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康軒版教科書第一單元「美麗的星空」</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1.觀察</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2.口頭評量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1-3-1-2 察覺一個問題或事件常可由不同的角度來觀察或看出不同的特徵。</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1-3-4-1 能由各種不同來源的資料，整理出一個整體性的看法。</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2-3-4-1長期觀測，發現太陽升落方位（或最大高度角）在改變，在夜晚同一時間，四季的星象也不同，但它們有年度的規律變化。</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3-3-0-2 知道有些事情（如飛碟）因採證困難，無法做科學性實驗。</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5-3-1-2 知道細心、切實的探討，獲得的資料才可信。</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【資訊教育】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3-3-6 能針對日常問題提出可行的解決方法。</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4-2-4 能運用簡單的科技以及蒐集、運用資訊來探討、瞭解環境及相關的議題。</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 培養互助合作的工作態度。</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rPr>
          <w:cantSplit/>
        </w:trPr>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四</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3/05</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3/11</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一、美麗的星空</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活動三星星位置的改變</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3-2】四季不同的星空</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1.引導學生觀察課本四季星空，並認識四季夜晚9時主要的星座。</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2.認識春季大三角、夏季大三角、秋季四邊形及冬季大三角。</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3-3】認識北極星</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1.知道北極星在天空幾乎固定不動。</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2.教師說明夜晚可以利用北極星辨認方位。</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3.介紹利用北斗七星和仙后座找出北極星的方法。</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4.說明春、夏季，用北斗七星找出北極星；秋、冬季，用仙后座找出北極星。</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【科學名人堂】</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1.透過閱讀，認識科學家──哥白尼與伽利略。</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康軒版教科書第一單元「美麗的星空」</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1.實作評量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2.習作評量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1-3-1-2 察覺一個問題或事件常可由不同的角度來觀察或看出不同的特徵。</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1-3-4-1 能由各種不同來源的資料，整理出一個整體性的看法。</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2-3-4-1長期觀測，發現太陽升落方位（或最大高度角）在改變，在夜晚同一時間，四季的星象也不同，但它們有年度的規律變化。</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5-3-1-2知道細心、切實的探討，獲得的資料才可信。</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6-3-2-3 面對問題時，能做多方思考，提出解決方法。</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【資訊教育】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3-3-6能針對日常問題提出可行的解決方法。</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五</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3/12</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3/18</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二、燃燒和生鏽</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活動一氧氣</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1-1】燃燒需要空氣</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1.教師引導學生說出生活中曾經看過的燃燒現象。</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2.教師引導學生認識有空氣時，蠟燭才可以繼續燃燒。</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3.讓學生實際操作點燃一支蠟燭實驗，觀察燃燒現象，並將觀察結果記錄在習作中。</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4.實作將廣口瓶蓋住燃燒中的蠟燭，觀察燭火的變化，並記錄在習作中。</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5.教師引導學生討論並實作，思考讓杯中燭火繼續燃燒的方法，知道補充新鮮空氣即能讓燭火繼續燃燒。</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6.透過實作，引導學生歸納燃燒需要空氣。</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1-2】製造和檢驗氧氣</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1.教師說明空氣中含有氧氣，物品燃燒時需要</w:t>
            </w:r>
            <w:r w:rsidRPr="009E4EB0">
              <w:rPr>
                <w:rFonts w:ascii="標楷體" w:eastAsia="標楷體" w:hAnsi="標楷體"/>
                <w:color w:val="000000" w:themeColor="text1"/>
                <w:kern w:val="0"/>
                <w:sz w:val="20"/>
                <w:szCs w:val="23"/>
              </w:rPr>
              <w:lastRenderedPageBreak/>
              <w:t>空氣中的氧氣。</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2.引導</w:t>
            </w:r>
            <w:r w:rsidRPr="009E4EB0">
              <w:rPr>
                <w:rFonts w:ascii="標楷體" w:eastAsia="標楷體" w:hAnsi="標楷體" w:hint="eastAsia"/>
                <w:color w:val="000000" w:themeColor="text1"/>
                <w:kern w:val="0"/>
                <w:sz w:val="20"/>
                <w:szCs w:val="23"/>
              </w:rPr>
              <w:t>學生認識製造氧氣的器材，並透過討論，知道製造氧氣的詳細步驟。</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3.教師說明製造氧氣需注意的事項與安全事宜。</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lastRenderedPageBreak/>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康軒版教科書第二單元「燃燒和生鏽」</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1.觀察</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3.設計實驗</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4.實作評量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1-3-3-1實驗時確認相關的變因，做操控運作。</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1-3-4-3由資料顯示的相關，推測其背後可能的因果關係。</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1-3-4-4由實驗的結果，獲得研判的論點。</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1-3-5-2 用適當的方式表述資料(例如數線、表格、曲線圖)。</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2-3-1-1 提出問題、研商處理的策略、「學習」控制變</w:t>
            </w:r>
            <w:r w:rsidRPr="009E4EB0">
              <w:rPr>
                <w:rFonts w:ascii="標楷體" w:eastAsia="標楷體" w:hAnsi="標楷體" w:hint="eastAsia"/>
                <w:color w:val="000000" w:themeColor="text1"/>
                <w:sz w:val="20"/>
                <w:szCs w:val="20"/>
              </w:rPr>
              <w:lastRenderedPageBreak/>
              <w:t>因、觀察事象的變化並推測可能的因果關係。學習資料處理、設計表格、圖表來表示資料。學習由變量與應變量之間相應的情形、提出假設或做出合理的解釋。</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2-3-3-2 探討氧及二氧化碳；氧的製造、燃燒之了解、氧化（生鏽等），二氧化碳的製造、溶於水的特性、空氣汙染等現象。</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3-3-0-5察覺有時實驗情況雖然相同，也可能因存在著未能控制的因素之影響，使得產生的結果有差異。</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5-3-1-2知道細心、切實的探討，獲得的資料才可信。</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6-3-3-2體會在執行的環節中，有許多關鍵性的因素需要考量。</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【環境教育】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2-2-1能瞭解生活周遭的環境問題及對個人、學校與社區的影響。</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4-2-4能運用簡單的科技以及蒐集、運用資訊來探討、瞭解環境及相關的議題。</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六</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3/19</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3/25</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二、燃燒和生鏽</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活動一氧氣</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活動二二氧化碳</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1-2】製造和檢驗氧氣</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1.引導學生動手製造氧氣。</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2.透過實作，觀察氧氣的性質。</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3.用點燃的線香檢驗，察覺氧氣可以幫助燃燒。</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4.教師提醒學生注意實驗時的安全事項。</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5.讓學生上臺發表製造和檢驗氧氣的心得。</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6.教師說明可燃物和燃點的意義。</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lastRenderedPageBreak/>
              <w:t>7.教師藉由課本營火、酒精燈燃燒圖，讓學生討論並歸納出燃燒條件。</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8.教師引導學生透過討論，認識燃燒需要三個條件：可燃物、助燃物、達到燃點。</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9.教師引導學生氧氣在生活中的應用，包含生物呼吸需要氧氣、醫療及水族上的應用等。</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2-1】製造和檢驗二氧化碳</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1.讓學生自由發表蠟燭燃燒後會產生什麼現象。</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2.教師說明澄清石灰水的特性。</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lastRenderedPageBreak/>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康軒版教科書第二單元「燃燒和生鏽」</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1.實作評量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2.實驗報告</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1-3-1-1能依規畫的實驗步驟來執行操作。</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1-3-3-1實驗時確認相關的變因，做操控運作。</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2-3-3-2 探討氧及二氧化碳；氧的製</w:t>
            </w:r>
            <w:r w:rsidRPr="009E4EB0">
              <w:rPr>
                <w:rFonts w:ascii="標楷體" w:eastAsia="標楷體" w:hAnsi="標楷體" w:hint="eastAsia"/>
                <w:color w:val="000000" w:themeColor="text1"/>
                <w:sz w:val="20"/>
                <w:szCs w:val="20"/>
              </w:rPr>
              <w:lastRenderedPageBreak/>
              <w:t>造、燃燒之了解、氧化（生鏽等），二氧化碳的製造、溶於水的特性、空氣汙染等現象。</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3-3-0-3發現運用科學知識來作推論，可推測一些事並獲得證實。</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6-3-3-2體會在執行的環節中，有許多關鍵性的因素需要考量。</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7-3-0-2把學習到的科學知識和技能應用於生活中。</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【環境教育】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2-2-1能瞭解生活周遭的環境問題及對個人、學校與社區的影響。</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4-2-4能運用簡單的科技以及蒐集、運用資訊來探討、瞭解環境及相</w:t>
            </w:r>
            <w:r w:rsidRPr="009E4EB0">
              <w:rPr>
                <w:rFonts w:ascii="標楷體" w:eastAsia="標楷體" w:hAnsi="標楷體"/>
                <w:color w:val="000000" w:themeColor="text1"/>
                <w:sz w:val="20"/>
                <w:szCs w:val="20"/>
              </w:rPr>
              <w:lastRenderedPageBreak/>
              <w:t>關的議題。</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3-2-2培養互助合作的工作態度。</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七</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3/26</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4/01</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二、燃燒和生鏽</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活動二二氧化碳</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2-1】製造和檢驗二氧化碳</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1.引導學生實作將澄清石灰水放入蠟燭燃燒後的廣口瓶中，輕輕搖晃，會發現澄清石灰水變混濁，表示蠟燭燃燒會產生二氧化碳。</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2.教師引導學生認識製造二氧化碳的器材；並透過討論，知道製造二氧化碳的詳細步驟。</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3.教師引導學生動手製造二氧化碳。</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4.讓學生透過實作，觀察二氧化碳的性質。</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5.教師引導學生用線香和澄清石灰水檢驗製造的二氧化碳，發現二氧化碳不能助燃，會使燃燒的線香熄滅、澄清石灰水變混濁。</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6.教師引導學生認識生活中二氧化碳的用途包含汽水、滅火器、麵包的發酵作用等。</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2-2】怎樣滅火</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1.教師引導學生察覺燃燒的條件和滅火的原理有密切關係；使燃燒條件不足，就能滅火。</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2.利用課本不同滅火例子，引導學生察覺其分別是利用何種原理滅火。</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3.教師引導學生回想看過的火災或火災報導，發表消防隊員滅火的器具與方式。</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lastRenderedPageBreak/>
              <w:t>4.教師說明不同的滅火設備都是用「燃燒條件不足」的原理來滅火，並說明各種滅火設備適合撲滅不同火災。</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5.讓學生調查學校或住家附近哪些地方有滅火器，並讀一讀滅火器上的使用說明。</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6.教師說明火災的分類方式。</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7.教師說明滅火器的使用方法。</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lastRenderedPageBreak/>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康軒版教科書第二單元「燃燒和生鏽」</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1.觀察</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3.設計實驗</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4.實作評量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5.習作評量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1-3-1-1能依規畫的實驗步驟來執行操作。</w:t>
            </w:r>
            <w:r w:rsidRPr="009E4EB0">
              <w:rPr>
                <w:rFonts w:ascii="標楷體" w:eastAsia="標楷體" w:hAnsi="標楷體" w:hint="eastAsia"/>
                <w:color w:val="000000" w:themeColor="text1"/>
                <w:sz w:val="20"/>
                <w:szCs w:val="20"/>
              </w:rPr>
              <w:br/>
              <w:t>1-3-3-1實驗時確認相關的變因，做操控運作。</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2-3-3-2 探討氧及二氧化碳；氧的製造、燃燒之了解、氧化（生鏽等），二氧化碳的製造、溶於水的特性、空氣汙染等現象。</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3-3-0-3發現運用科學知識來作推論，可推測一些事並獲得證實。</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6-3-3-2體會在執行的環節中，有許多關鍵性的因素需要考量。</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lastRenderedPageBreak/>
              <w:t>7-3-0-2把學習到的科學知識和技能應用於生活中。</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【環境教育】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2-2-1能瞭解生活周遭的環境問題及對個人、學校與社區的影響。</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4-2-4 能運用簡單的科技以及蒐集、運用資訊來探討、瞭解環境及相關的議題。</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3-2-2培養互助合作的工作態度。</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八</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4/02</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4/08</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二、燃燒和生鏽</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活動二二氧化碳</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活動三鐵生鏽</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2-3】火災的預防與處理</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1.讓學生自由發表火在日常生活中的用處及危險。</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2.引導學生討論，認識火災的預防和處理方法。</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3-1】鐵生鏽的原因</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1.請學生發表曾經看過生活中的鐵生鏽的現象。</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2.教師歸納說明鐵未生鏽前，堅固有光澤，生鏽後表面產生棕色易碎的鐵鏽。</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3.鼓勵學生自由發表鐵製品在什麼情況下容易生鏽。</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4.教師引導學生討論進行鐵生鏽的驗證方法，並思考實驗中要注意的因素。</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5.教師指導學生分組進行實驗，引導學生透過實驗察覺鐵製品在潮溼環境中較容易生鏽。</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6.讓學生於實驗前先討論實驗中要保</w:t>
            </w:r>
            <w:r w:rsidRPr="009E4EB0">
              <w:rPr>
                <w:rFonts w:ascii="標楷體" w:eastAsia="標楷體" w:hAnsi="標楷體" w:hint="eastAsia"/>
                <w:color w:val="000000" w:themeColor="text1"/>
                <w:kern w:val="0"/>
                <w:sz w:val="20"/>
                <w:szCs w:val="23"/>
              </w:rPr>
              <w:t>持相同的因素，學習操控變因的科學方法。</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康軒版教科書第二單元「燃燒和生鏽」</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 xml:space="preserve">1.科學Follow Me DVD </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1.觀察</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4.實作評量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5.分組討論</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1-3-3-1實驗時確認相關的變因，做操控運作。</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2-3-3-2探討氧及二氧化碳；氧的製造、燃燒之了解、氧化（生鏽等），二氧化碳的製造、溶於水的特性、空氣汙染等現象。</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2-3-3-4認識促進氧化反應的環境。</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3-3-0-3發現運用科學知識來作推論，可推測一些事並獲得證實。</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3-3-0-5 察覺有時實驗情況雖然相同，也可能因存在著未能控制的因素之影響，使得產生的結果有差異。</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5-3-1-1 能依據自己所理解的知識，做最佳抉擇。</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5-3-1-3相信現象的變化有其原因，要獲得什麼結果，需營造什麼變因。</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6-3-3-2體會在執行</w:t>
            </w:r>
            <w:r w:rsidRPr="009E4EB0">
              <w:rPr>
                <w:rFonts w:ascii="標楷體" w:eastAsia="標楷體" w:hAnsi="標楷體" w:hint="eastAsia"/>
                <w:color w:val="000000" w:themeColor="text1"/>
                <w:sz w:val="20"/>
                <w:szCs w:val="20"/>
              </w:rPr>
              <w:lastRenderedPageBreak/>
              <w:t>的環節中，有許多關鍵性的因素需要考量。</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7-3-0-1 察覺運用實驗或科學的知識，可推測「可能發生的事」。</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7-3-0-2把學習到的科學知識和技能應用於生活中。</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【環境教育】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2-2-1 能瞭解生活周遭的環境問題及對個人、學校與社區的影響。</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4-2-4 能運用簡單的科技以及蒐集、運用資訊來探討、瞭解環境及相關的議題。</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 學習兩性間的互動與合作。</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2-3-5 學習兩性團隊合作，積極參與活動。</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九</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4/09</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4/15</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二、燃燒和生鏽</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活動三鐵生鏽</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3-1】鐵生鏽的原因</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1.讓學生討論鐵在缺少空氣的環境下，生鏽會更快或還是更慢。</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2.教師指導學生操作鋼絲絨球放入夾鏈袋，以減少接觸到空氣的實驗，並引導學生透過實驗察覺浸過水、接觸空氣的鋼絲絨球比浸過水、有放入夾鏈袋的鋼絲絨球，生鏽情形嚴重。</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3.讓學生思考鐵生鏽會不會用掉空氣中的氣體，並指導學生進行實驗驗證。</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4.教師指導學生透過觀察點燃的蠟燭，放入裝有生鏽鋼絲絨的瓶子會熄滅的現象，察覺鐵生鏽會用掉空氣中的氧氣。並將結果記錄到習作中。</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3-2】如何防止鐵生鏽</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1.教師總結說明使鐵生鏽的原因，</w:t>
            </w:r>
            <w:r w:rsidRPr="009E4EB0">
              <w:rPr>
                <w:rFonts w:ascii="標楷體" w:eastAsia="標楷體" w:hAnsi="標楷體" w:hint="eastAsia"/>
                <w:color w:val="000000" w:themeColor="text1"/>
                <w:kern w:val="0"/>
                <w:sz w:val="20"/>
                <w:szCs w:val="23"/>
              </w:rPr>
              <w:t>並引導學生思考如何從其生鏽的原因來防止鐵生鏽。</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2.讓學生發表生活中，防止鐵生鏽的例子，並指導學生記錄到習作中。</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【科學名人堂】</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1.透過閱讀，認識科學家──拉瓦節。</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【自由探究】不同的水溶液會影響鐵生鏽速度</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1.教師引導學生透過操作，察覺浸泡醋的鋼絲絨球，生鏽的速度比浸泡清水的快。</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康軒版教科書第二單元「燃燒和生鏽」</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1-3-4-1 能由各不同來源的資料，整理出一個整體性的看法。</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5-3-1-3 相信現象的變化有其原因，要獲得什麼結果，需營造什麼變因。</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5-3-1-1 能依據自己所理解的知識，做最佳抉擇。</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6-3-3-2 體會在執行的環節中，有許多關鍵性的因素需要考量。</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lastRenderedPageBreak/>
              <w:t>7-3-0-2 把學習到的科學知識和技能應用於生活中。</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【環境教育】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4-3-4能運用科學方法研究解決環境問題的可行策略。</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4/16</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4/22</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三、動物世界面面觀</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活動一動物如何求生存</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1-1】動物的運動</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1.觀察動物的運動形式，了解動物的運動和構造有關。</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1-2】動物的覓食</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1.觀察動物的覓食行為，了解動物的依食性可分為草食性、肉食性、雜食性。</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2.探討各種動物覓食行為與其口器構造、食物及環境等有關。</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康軒版教科書第三單元「動物世界面面觀」</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4.觀察</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1-3-1-2察覺一個問題或事件常可由不同的角度來觀察而看出不同的特徵。</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1-3-5-4願意與同儕相互溝通，共享活動的樂趣。</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2-3-2-2觀察動物形態及運動方式之特殊性及共通性。觀察動物如何保持體溫、覓食、生殖、傳遞訊息、從事社會性的行為及在棲息地調適生活等生態。</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3-3-0-1能由科學性的探究活動中，瞭解科學知識是經過考驗的。</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4-3-2-4認識國內、外的科技發明與創新。</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kern w:val="0"/>
                <w:sz w:val="20"/>
                <w:szCs w:val="23"/>
              </w:rPr>
              <w:t>【第一次評量週】</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【資訊教育】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5-3-1能找到合適的網站資源、圖書館資源，會檔案傳輸。</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4-3-1了解電腦網路概念及其功能。</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1-3-1藉由觀察與體驗自然，並能以創作文章、美勞、音樂、戲劇表演等形式表現自然環境之美與對環境的關懷。</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十一</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4/23</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4/29</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三、動物世界面面觀</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活動一動物如何求生存</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1-3】動物如何適應環境</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1.藉由觀察，認識不同動物維持體溫的各種方式。</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2.教師說明「恆溫動物」和「變溫動物」的意義。</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3.透過課本圖片，引導學生察覺有些動物會有不同的適應環境方式，例如候鳥、草原地區的動物等會隨季節變化，而遷移到適合生長、覓食或繁殖的環境。</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lastRenderedPageBreak/>
              <w:t>【活動</w:t>
            </w:r>
            <w:r w:rsidRPr="009E4EB0">
              <w:rPr>
                <w:rFonts w:ascii="標楷體" w:eastAsia="標楷體" w:hAnsi="標楷體"/>
                <w:color w:val="000000" w:themeColor="text1"/>
                <w:kern w:val="0"/>
                <w:sz w:val="20"/>
                <w:szCs w:val="23"/>
              </w:rPr>
              <w:t>1-4】動物如何保護自己</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1.認識各種動物保護自己、禦敵或避敵的方法。</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lastRenderedPageBreak/>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康軒版教科書第三單元「動物世界面面觀」</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1-3-3-3由系列的相關活動，綜合說出活動的主要特徵。</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1-3-5-4願意與同儕相互溝通，共享活動的樂趣。</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2-3-2-2觀察動物形態及運動方式之特殊性及共通性。觀察動物如何保持體</w:t>
            </w:r>
            <w:r w:rsidRPr="009E4EB0">
              <w:rPr>
                <w:rFonts w:ascii="標楷體" w:eastAsia="標楷體" w:hAnsi="標楷體" w:hint="eastAsia"/>
                <w:color w:val="000000" w:themeColor="text1"/>
                <w:sz w:val="20"/>
                <w:szCs w:val="20"/>
              </w:rPr>
              <w:lastRenderedPageBreak/>
              <w:t>溫、覓食、生殖、傳遞訊息、從事社會性的行為及在棲息地調適生活等生態。</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3-3-0-1能由科學性的探究活動中，瞭解科學知識是經過考驗的。</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5-3-1-2知道細心、切實的探討，獲得的資料才可信。</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7-3-0-2把學習到的科學知識和技能應用於生活中。</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【性別平等教育】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2-3-2培養工作時人際互動的能力。</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【資訊教育】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3-3-6 能針對日常問題提出可行的解決辦法。</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1-3-1藉由觀察與體驗自然，並能以創作文</w:t>
            </w:r>
            <w:r w:rsidRPr="009E4EB0">
              <w:rPr>
                <w:rFonts w:ascii="標楷體" w:eastAsia="標楷體" w:hAnsi="標楷體"/>
                <w:color w:val="000000" w:themeColor="text1"/>
                <w:sz w:val="20"/>
                <w:szCs w:val="20"/>
              </w:rPr>
              <w:lastRenderedPageBreak/>
              <w:t>章、美勞、音樂、戲劇表演等形式表現自然環境之美與對環境的關懷。</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十二</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4/30</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5/06</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三、動物世界面面觀</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活動一動物如何求生存</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1-4】動物如何保護自己</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1.透過保護色遊戲，察覺動物的體色和外形與環境相似時，不容易被發現。</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2.透過圖片，引導學生發現除了保護色外，部分動物的體色或形態和環境差異極大。</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3.請學生發表動物的體色或形態和環境差異極大時，對於牠們的生存有什麼幫助。</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1-5】動物的社會行為</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1.教師說明螞蟻的分工型態及社會行為。</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2利用課本圖片，引導學生探討猴子的社會行為。</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3.請學生發表討論結果。</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4.教師說明，動物間除了分工合作和傳遞訊息外，也具有許多不同的社會行為。</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康軒版教科書第三單元「動物世界面面觀」</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p w:rsidR="00C5571E" w:rsidRPr="009E4EB0" w:rsidRDefault="00C5571E" w:rsidP="000C6A88">
            <w:pPr>
              <w:snapToGrid w:val="0"/>
              <w:rPr>
                <w:rFonts w:ascii="標楷體" w:eastAsia="標楷體" w:hAnsi="標楷體"/>
                <w:color w:val="000000" w:themeColor="text1"/>
                <w:sz w:val="20"/>
                <w:szCs w:val="20"/>
              </w:rPr>
            </w:pP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2.習作評量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1-3-1-2察覺一個問題或事件常可由不同的角度來觀察而看出不同的特徵。</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1-3-3-3由系列的相關活動，綜合說出活動的主要特徵。</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2-3-2-2觀察動物形態及運動方式之特殊性及共通性。觀察動物如何保持體溫、覓食、生殖、傳遞訊息、從事社會性的行為及在棲息地調適生活等生態。</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3-3-0-1能由科學性的探究活動中，瞭解科學知識是經過考驗的。</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6-3-3-2體會在執行的環節中，有許多關鍵性的因素需要考量。</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【資訊教育】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5-3-2 能利用光碟、DVD等資源蒐集需要的資料。</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1-3-1藉由觀察與體驗自然，並能以創作文章、美勞、音樂、戲劇表演等形式表現自然環境之美與對環境的關懷。</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4-3-2能客觀中立的提供各種辯證，並虛心的接受別人的指正。</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十三</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5/07</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5/13</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三、動物世界面面觀</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活動二動物如何延續生命</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2-1】動物的求偶行為</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1.引導學生思考動物如何延續生命，進而歸論動物必須藉由繁殖來延續生命。</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2.請學生蒐集資料，並分組上台報告「動物會用哪些方式來吸引異性，以達到繁殖下一代的目的」。</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3.教師說明動物吸引異性以達繁殖下一代的行為，即是動物的求偶行為。</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2-2】動物的繁殖方式</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1.以人類的繁殖方式引入，請學生討論還有哪些動物與人類的繁殖方式相同。</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2.請學生自由發表。</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3.教師說明胎生與胎生動物的意義。</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4.以課本圖片，引導學生討論其他類型的繁殖方式。</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5.教師說明卵生與卵生動物的意義。</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6.請學生蒐集資料，並分組報告動物胎生與卵生的異同。</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康軒版教科書第三單元「動物世界面面觀」</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1.觀察</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1-3-3-3由系列的相關活動，綜合說出活動的主要特徵。</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1-3-5-4願意與同儕相互溝通，共享活動的樂趣。</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2-3-2-3知道動物卵生、胎生、育幼等繁殖行為，發現動物、植物它們的子代與親代之間有相似性，但也有些不同。</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5-3-1-2知道細心、切實的探討，獲得的資料才可信。</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7-3-0-2把學習到的科學知識和技能應用於生活中。</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【資訊教育】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5-3-1 能找到合適的網站資源、圖書館資源，會檔案傳輸。</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2-3-2 培養工作時人際互動的能力。</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十四</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5/14</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5/20</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三、動物世界面面觀</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活動二動物如何延續生命</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活動三動物的分類</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2-3】代代相傳</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1.經由觀察和討論，了解動物的子代和親代之間有相似，但也有些不同。</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2-4】動物的育幼行為</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1.引導學生認識動物的育幼行為，及其代表的意義。</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2.知道並非所有動物都有育幼行為。</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3-1】選擇分類標準將動物分類</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1.選擇適合的分類標準，練習將動物分類。</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康軒版教科書第三單元「動物世界面面觀」</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1.觀察</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1-3-1-2察覺一個問題或事件常可由不同的角度來觀察而看出不同的特徵。</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2-3-2-3知道動物卵生、胎生、育幼等繁殖行為，發現動物、植物它們的子代與親代之間有相似性，但也有些不同。</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5-3-1-2知道細心、切實的探討，獲得的資料才可信。</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6-3-3-2體會在執行的環節中，有許多關鍵性的因素需要考量。</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7-3-0-2把學習到的</w:t>
            </w:r>
            <w:r w:rsidRPr="009E4EB0">
              <w:rPr>
                <w:rFonts w:ascii="標楷體" w:eastAsia="標楷體" w:hAnsi="標楷體" w:hint="eastAsia"/>
                <w:color w:val="000000" w:themeColor="text1"/>
                <w:sz w:val="20"/>
                <w:szCs w:val="20"/>
              </w:rPr>
              <w:lastRenderedPageBreak/>
              <w:t>科學知識和技能應用於生活中。</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【資訊教育】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5-3-2 能利用光碟、DVD等資源蒐集需要的資料。</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3-3-1 學習如何尋找並運用職業世界的資訊。</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十五</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5/21</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5/27</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三、動物世界面面觀</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活動三動物的分類</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四、聲音與樂器</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w:t>
            </w:r>
            <w:r w:rsidRPr="009E4EB0">
              <w:rPr>
                <w:rFonts w:ascii="標楷體" w:eastAsia="標楷體" w:hAnsi="標楷體"/>
                <w:color w:val="000000" w:themeColor="text1"/>
                <w:sz w:val="20"/>
              </w:rPr>
              <w:t xml:space="preserve"> 生活中常聽見的聲音</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3-1】選擇分類標準將動物分類</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1.觀察記錄動物特徵。</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2.自訂分類標準，練習動物的分類。</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3.解讀分類表的內容，認識動物間有相同和不同的特徵。</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【科學名人堂】</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1.透過閱讀，認識科學家──勞倫茲。</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2.知道勞倫茲著名的銘印學說。</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【科學漫畫】</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1.認識綠蠵龜的繁殖方式。</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2.了解保育工作的重要性。</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1-1】聲音的產生</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1.聆聽生活中的聲音，透過討論，可以推論用力能使物體發出聲音。</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2.察覺物體發出聲音時的振動現象。</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康軒版教科書第三元「動物世界面面觀」</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康軒版教科書第四單元「聲音與樂器」</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1-3-1-2察覺一個問題或事件常可由不同的角度來觀察而看出不同的特徵。</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1-3-2-3 依差異的程度，作第二層次以上的分類。</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1-3-5-4願意與同儕相互溝通，共享活動的樂趣。</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2-3-2-3知道動物卵生、胎生、育幼等繁殖行為，發現動物、植物它們的子代與親代之間有相似性，但也有些不同。</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5-3-1-1能依據自己所理解的知識，做最佳抉擇。</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5-3-1-2知道細心、切實的探討，獲得的資料才可信。</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6-3-2-1察覺不同的辦法，常也能做出相同的結果。</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6-3-3-2體會在執行的環節中，有許多關鍵性的因素需要考量。</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7-3-0-2把學習到的科學知識和技能應用於生活中。</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r w:rsidRPr="009E4EB0">
              <w:rPr>
                <w:rFonts w:ascii="標楷體" w:eastAsia="標楷體" w:hAnsi="標楷體"/>
                <w:color w:val="000000" w:themeColor="text1"/>
                <w:sz w:val="20"/>
                <w:szCs w:val="20"/>
              </w:rPr>
              <w:t>3-3-1 學習如何尋找並運用職業世界的資訊。</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3-3-2培養工作時人際互動的能力。</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【資訊教育】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5-3-1能找到合適的網站資源、圖書館資源，會檔案傳輸。</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1-3-6學習獨立思考，不受性別影響。</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十六</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5/28</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6/03</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lastRenderedPageBreak/>
              <w:t>四、聲音與樂器</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活動一</w:t>
            </w:r>
            <w:r w:rsidRPr="009E4EB0">
              <w:rPr>
                <w:rFonts w:ascii="標楷體" w:eastAsia="標楷體" w:hAnsi="標楷體"/>
                <w:color w:val="000000" w:themeColor="text1"/>
                <w:sz w:val="20"/>
              </w:rPr>
              <w:t xml:space="preserve"> 生活中常聽</w:t>
            </w:r>
            <w:r w:rsidRPr="009E4EB0">
              <w:rPr>
                <w:rFonts w:ascii="標楷體" w:eastAsia="標楷體" w:hAnsi="標楷體"/>
                <w:color w:val="000000" w:themeColor="text1"/>
                <w:sz w:val="20"/>
              </w:rPr>
              <w:lastRenderedPageBreak/>
              <w:t>見的聲音活動二 樂音</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lastRenderedPageBreak/>
              <w:t>【活動</w:t>
            </w:r>
            <w:r w:rsidRPr="009E4EB0">
              <w:rPr>
                <w:rFonts w:ascii="標楷體" w:eastAsia="標楷體" w:hAnsi="標楷體"/>
                <w:color w:val="000000" w:themeColor="text1"/>
                <w:kern w:val="0"/>
                <w:sz w:val="20"/>
                <w:szCs w:val="23"/>
              </w:rPr>
              <w:t>1-2】聲音的傳播</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1.引導學生了解可以聽到各種不同的聲音，是</w:t>
            </w:r>
            <w:r w:rsidRPr="009E4EB0">
              <w:rPr>
                <w:rFonts w:ascii="標楷體" w:eastAsia="標楷體" w:hAnsi="標楷體"/>
                <w:color w:val="000000" w:themeColor="text1"/>
                <w:kern w:val="0"/>
                <w:sz w:val="20"/>
                <w:szCs w:val="23"/>
              </w:rPr>
              <w:lastRenderedPageBreak/>
              <w:t>因為空氣可以傳播聲音。</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2.除了空氣可以傳播聲音之外，液態的水、固態的木材、鋼鐵、棉線等，也都可以傳播聲音。</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1-3】認識噪音</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1.認識判定噪音的標準。</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2.知道噪音的危害。</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2-1】各種樂器的聲音</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1.閉上眼睛，分辨不同樂器發出的音色，同時也分辨不同人說話的特性。</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lastRenderedPageBreak/>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康軒版教科書第四單元「聲</w:t>
            </w:r>
            <w:r w:rsidRPr="009E4EB0">
              <w:rPr>
                <w:rFonts w:ascii="標楷體" w:eastAsia="標楷體" w:hAnsi="標楷體" w:hint="eastAsia"/>
                <w:color w:val="000000" w:themeColor="text1"/>
                <w:sz w:val="20"/>
                <w:szCs w:val="20"/>
              </w:rPr>
              <w:lastRenderedPageBreak/>
              <w:t>音與樂器」</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lastRenderedPageBreak/>
              <w:t>1.實作評量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2.口頭評量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1-3-1-1能依規畫的實驗步驟來執行操</w:t>
            </w:r>
            <w:r w:rsidRPr="009E4EB0">
              <w:rPr>
                <w:rFonts w:ascii="標楷體" w:eastAsia="標楷體" w:hAnsi="標楷體" w:hint="eastAsia"/>
                <w:color w:val="000000" w:themeColor="text1"/>
                <w:sz w:val="20"/>
                <w:szCs w:val="20"/>
              </w:rPr>
              <w:lastRenderedPageBreak/>
              <w:t>作。</w:t>
            </w:r>
            <w:r w:rsidRPr="009E4EB0">
              <w:rPr>
                <w:rFonts w:ascii="標楷體" w:eastAsia="標楷體" w:hAnsi="標楷體" w:hint="eastAsia"/>
                <w:color w:val="000000" w:themeColor="text1"/>
                <w:sz w:val="20"/>
                <w:szCs w:val="20"/>
              </w:rPr>
              <w:br/>
              <w:t>1-3-1-2察覺一個問題或事件常可由不同的角度來觀察或看出不同的特徵。</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1-3-3-1實驗時確認相關的變因，做操控運作。</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1-3-5-5傾聽別人的報告，並做適當的回應。</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-1-1提出問題、研商處理問題的略、「學習」操控變因、觀察事象的變化並推測可能的因果關係。學習資料處理、設計表格、圖表來表示資料。學習由變量與應變量之間相對應的情形，提出假設或做出合理的解釋。</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2-3-5-2藉製作樂器瞭解影響聲音高低的因素、音量大小、音色好壞等，知道樂音和噪音之不同</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5-3-1-1能依據自己所理解的知識，做最佳抉擇。</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【資訊教育】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5-3-1能找到合適的網</w:t>
            </w:r>
            <w:r w:rsidRPr="009E4EB0">
              <w:rPr>
                <w:rFonts w:ascii="標楷體" w:eastAsia="標楷體" w:hAnsi="標楷體"/>
                <w:color w:val="000000" w:themeColor="text1"/>
                <w:sz w:val="20"/>
                <w:szCs w:val="20"/>
              </w:rPr>
              <w:lastRenderedPageBreak/>
              <w:t>站資源、圖書館資源，會檔案傳輸。</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1-3-6學習獨立思考，不受性別影響。</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3-3-2培養工作時人際互動的能力。</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十七</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6/04</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6/10</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四、聲音與樂器</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活動二</w:t>
            </w:r>
            <w:r w:rsidRPr="009E4EB0">
              <w:rPr>
                <w:rFonts w:ascii="標楷體" w:eastAsia="標楷體" w:hAnsi="標楷體"/>
                <w:color w:val="000000" w:themeColor="text1"/>
                <w:sz w:val="20"/>
              </w:rPr>
              <w:t xml:space="preserve"> 樂音</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2-2】樂器聲音的高低</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1.觀察直笛，認識直笛的構造與發聲原理。</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2.教師引導學生觀察空氣柱的長短，便於歸納直笛聲音高低變化。</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3.學生實際操作直笛，觀察直笛聲音高低的變化。</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lastRenderedPageBreak/>
              <w:t>4.說明空氣柱長短與直笛聲音高低變化的關係。</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5.觀察木琴，認識木琴的構造與發聲原理。</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6.教師引導學生觀察木片的長短，便於歸納木琴聲音高低變化與木片的關係。</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7.學生實際操作木琴，觀察木琴聲音高低的變化。</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8.說明木片長短與木琴聲音高低變化的關係。</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9.觀察吉他，認識吉他的構造與發聲原理。</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10.教師引導學生觀察弦的特徵，便</w:t>
            </w:r>
            <w:r w:rsidRPr="009E4EB0">
              <w:rPr>
                <w:rFonts w:ascii="標楷體" w:eastAsia="標楷體" w:hAnsi="標楷體" w:hint="eastAsia"/>
                <w:color w:val="000000" w:themeColor="text1"/>
                <w:kern w:val="0"/>
                <w:sz w:val="20"/>
                <w:szCs w:val="23"/>
              </w:rPr>
              <w:t>於歸納吉他聲音高低變化與弦的關係。</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11.學生實際操作吉他，觀察吉他聲音高低的變化。</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12.說明弦的鬆緊、粗細、長短與吉他聲音高低變化的關係。</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2-3】樂器聲音的大小</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1.觀察樂器的聲音會有大小的變化。</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2.透過操作和比較，了解樂器</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聲音大小和用力的大小及音箱有關。</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lastRenderedPageBreak/>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康軒版教科書第四單元「聲音與樂器」</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 xml:space="preserve">1.自然大進擊 </w:t>
            </w:r>
            <w:r w:rsidRPr="009E4EB0">
              <w:rPr>
                <w:rFonts w:ascii="標楷體" w:eastAsia="標楷體" w:hAnsi="標楷體"/>
                <w:color w:val="000000" w:themeColor="text1"/>
                <w:sz w:val="20"/>
                <w:szCs w:val="20"/>
              </w:rPr>
              <w:lastRenderedPageBreak/>
              <w:t>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lastRenderedPageBreak/>
              <w:t>1.口頭評量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2.實作評量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3.習作評量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1-3-1-1能依規畫的實驗步驟來執行操作。</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1-3-3-1實驗時確認相關的變因，做操控運作。</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2-3-1-1提出問題、研商處理問題的略、「學習」操控變因、觀察事象的變化並推測可能的因果關係。學習資料處理、設計表格、圖表來表示資料。學習由變量與應變量之間相對應的情形，提出假設或做出合理的解釋。</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2-3-5-2藉製作樂器瞭解影響聲音高低的因素、音量大小、音色好壞等，知道樂音和噪音之不同。</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5-3-1-1能依據自己所理解的知識，做最佳抉擇。</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【環境教育】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4-3-4能運用科學方法研究解決環境問題的可行策略。</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1-3-6學習獨立思考，</w:t>
            </w:r>
            <w:r w:rsidRPr="009E4EB0">
              <w:rPr>
                <w:rFonts w:ascii="標楷體" w:eastAsia="標楷體" w:hAnsi="標楷體"/>
                <w:color w:val="000000" w:themeColor="text1"/>
                <w:sz w:val="20"/>
                <w:szCs w:val="20"/>
              </w:rPr>
              <w:lastRenderedPageBreak/>
              <w:t>不受性別影響。</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3-3-2培養工作時人際互動的能力。</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十八</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6/11</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6/17</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四、聲音與樂器</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活動三製作簡易樂器</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3-1】設計製作簡易樂器</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1.認識樂器各構造的功能，並能畫出樂器的構造簡圖。</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2.知道樂器上有哪些構造和聲音的變化有關。</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3.能將簡化樂器的想法，畫成自製簡易樂器設計圖。</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康軒版教科書第四單元「聲音與樂器」</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1.科學Follow Me DVD</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1.觀察</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2.口頭評量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3.實作評量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4.習作評量</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1-3-1-1能依規畫的實驗步驟來執行操作。</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1-3-3-1實驗時確認相關的變因，做操控運作。</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2-3-5-2藉製作樂器瞭解影響聲音高低的因素、音量大小、音色好壞等，知道樂音和噪音之不同。</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4-3-1-2了解機具、材料、能源。</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6-3-2-2相信自己常能想出好主意來完成一件事。</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sz w:val="20"/>
                <w:szCs w:val="20"/>
              </w:rPr>
              <w:t>8-3-0-2 利用多種</w:t>
            </w:r>
            <w:r w:rsidRPr="009E4EB0">
              <w:rPr>
                <w:rFonts w:ascii="標楷體" w:eastAsia="標楷體" w:hAnsi="標楷體" w:hint="eastAsia"/>
                <w:color w:val="000000" w:themeColor="text1"/>
                <w:sz w:val="20"/>
                <w:szCs w:val="20"/>
              </w:rPr>
              <w:lastRenderedPageBreak/>
              <w:t>思考的方法，思索變化事物的機能和形式。</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【環境教育】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4-3-4能運用科學方法研究解決環境問題的可行策略。</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3-3-2培養工作時人際互動的能力。</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1-3-6學習獨立思考，不受性別影響。</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lastRenderedPageBreak/>
              <w:t>十九</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6/18</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6/24</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四、聲音與樂器</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活動三製作簡易樂器</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自由探究</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改良簡易樂器的方法</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【活動</w:t>
            </w:r>
            <w:r w:rsidRPr="009E4EB0">
              <w:rPr>
                <w:rFonts w:ascii="標楷體" w:eastAsia="標楷體" w:hAnsi="標楷體"/>
                <w:color w:val="000000" w:themeColor="text1"/>
                <w:kern w:val="0"/>
                <w:sz w:val="20"/>
                <w:szCs w:val="23"/>
              </w:rPr>
              <w:t>3-1】設計製作簡易樂器</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1.會根據簡易樂器設計圖，規畫製作程序並安排製作方法，完成簡易樂器。</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【自由探究】改良簡易樂器的方法</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1.研究並思考簡易樂器構造上的優缺點。</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2.應用樂器的發聲原理，試著調整簡易樂器的聲音高低、音量大小及音色。</w:t>
            </w: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康軒版教科書第四單元「聲音與樂器」</w:t>
            </w:r>
          </w:p>
          <w:p w:rsidR="00C5571E" w:rsidRPr="009E4EB0" w:rsidRDefault="00C5571E" w:rsidP="000C6A88">
            <w:pPr>
              <w:snapToGrid w:val="0"/>
              <w:rPr>
                <w:rFonts w:ascii="標楷體" w:eastAsia="標楷體" w:hAnsi="標楷體"/>
                <w:color w:val="000000" w:themeColor="text1"/>
                <w:sz w:val="20"/>
                <w:szCs w:val="20"/>
              </w:rPr>
            </w:pP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康軒版媒體</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 xml:space="preserve">1.科學Follow Me DVD </w:t>
            </w: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1.實作評量</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 xml:space="preserve">2.口頭評量 </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1-3-1-1能依規畫的實驗步驟來執行操作。</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1-3-3-1實驗時確認相關的變因，做操控運作。</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2-3-5-2藉製作樂器瞭解影響聲音高低的因素、音量大小、音色好壞等，知道樂音和噪音之不同。</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4-3-1-2了解機具、材料、能源。</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6-3-2-2相信自己常能想出好主意來完成一件事。</w:t>
            </w:r>
          </w:p>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8-3-0-2 利用多種思考的方法，思索變化事物的機能和形式。</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kern w:val="0"/>
                <w:sz w:val="20"/>
                <w:szCs w:val="23"/>
              </w:rPr>
              <w:t>【第二次評量週】</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【資訊教育】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5-3-1能找到合適的網站資源、圖書館資源，會檔案傳輸。</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【環境教育】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4-3-4能運用科學方法研究解決環境問題的可行策略。</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【性別平等教育】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1-3-6學習獨立思考，不受性別影響。</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【生涯發展教育】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3-3-2培養工作時人際互動的能力。</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r w:rsidR="00C5571E" w:rsidRPr="009E4EB0" w:rsidTr="001548B3">
        <w:tblPrEx>
          <w:tblCellMar>
            <w:top w:w="57" w:type="dxa"/>
            <w:left w:w="28" w:type="dxa"/>
            <w:bottom w:w="57" w:type="dxa"/>
            <w:right w:w="28" w:type="dxa"/>
          </w:tblCellMar>
        </w:tblPrEx>
        <w:tc>
          <w:tcPr>
            <w:tcW w:w="993" w:type="dxa"/>
            <w:vAlign w:val="center"/>
          </w:tcPr>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廿</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6/25</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w:t>
            </w:r>
          </w:p>
          <w:p w:rsidR="00C5571E" w:rsidRPr="009E4EB0" w:rsidRDefault="00C5571E" w:rsidP="003C7E04">
            <w:pPr>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7/01</w:t>
            </w:r>
          </w:p>
        </w:tc>
        <w:tc>
          <w:tcPr>
            <w:tcW w:w="1843" w:type="dxa"/>
            <w:vAlign w:val="center"/>
          </w:tcPr>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四、聲音與樂器</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活動三製作簡易樂器</w:t>
            </w:r>
          </w:p>
          <w:p w:rsidR="00C5571E" w:rsidRPr="009E4EB0" w:rsidRDefault="00C5571E" w:rsidP="000C6A88">
            <w:pPr>
              <w:snapToGrid w:val="0"/>
              <w:rPr>
                <w:rFonts w:ascii="標楷體" w:eastAsia="標楷體" w:hAnsi="標楷體"/>
                <w:color w:val="000000" w:themeColor="text1"/>
                <w:sz w:val="20"/>
              </w:rPr>
            </w:pPr>
            <w:r w:rsidRPr="009E4EB0">
              <w:rPr>
                <w:rFonts w:ascii="標楷體" w:eastAsia="標楷體" w:hAnsi="標楷體" w:hint="eastAsia"/>
                <w:color w:val="000000" w:themeColor="text1"/>
                <w:sz w:val="20"/>
              </w:rPr>
              <w:t>科學名人堂</w:t>
            </w:r>
          </w:p>
        </w:tc>
        <w:tc>
          <w:tcPr>
            <w:tcW w:w="3969" w:type="dxa"/>
            <w:gridSpan w:val="2"/>
          </w:tcPr>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hint="eastAsia"/>
                <w:color w:val="000000" w:themeColor="text1"/>
                <w:kern w:val="0"/>
                <w:sz w:val="20"/>
                <w:szCs w:val="23"/>
              </w:rPr>
              <w:t>【科學名人堂】</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1.透過閱讀，認識科學家──貝爾。</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r w:rsidRPr="009E4EB0">
              <w:rPr>
                <w:rFonts w:ascii="標楷體" w:eastAsia="標楷體" w:hAnsi="標楷體"/>
                <w:color w:val="000000" w:themeColor="text1"/>
                <w:kern w:val="0"/>
                <w:sz w:val="20"/>
                <w:szCs w:val="23"/>
              </w:rPr>
              <w:t>2.知道貝爾改良電話的經過。</w:t>
            </w:r>
          </w:p>
          <w:p w:rsidR="00C5571E" w:rsidRPr="009E4EB0" w:rsidRDefault="00C5571E" w:rsidP="000C6A88">
            <w:pPr>
              <w:autoSpaceDE w:val="0"/>
              <w:autoSpaceDN w:val="0"/>
              <w:adjustRightInd w:val="0"/>
              <w:snapToGrid w:val="0"/>
              <w:rPr>
                <w:rFonts w:ascii="標楷體" w:eastAsia="標楷體" w:hAnsi="標楷體"/>
                <w:color w:val="000000" w:themeColor="text1"/>
                <w:kern w:val="0"/>
                <w:sz w:val="20"/>
                <w:szCs w:val="23"/>
              </w:rPr>
            </w:pPr>
          </w:p>
        </w:tc>
        <w:tc>
          <w:tcPr>
            <w:tcW w:w="425" w:type="dxa"/>
            <w:vAlign w:val="center"/>
          </w:tcPr>
          <w:p w:rsidR="00C5571E" w:rsidRPr="009E4EB0" w:rsidRDefault="00C5571E" w:rsidP="000C6A88">
            <w:pPr>
              <w:snapToGrid w:val="0"/>
              <w:jc w:val="center"/>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3</w:t>
            </w:r>
          </w:p>
        </w:tc>
        <w:tc>
          <w:tcPr>
            <w:tcW w:w="1276"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康軒版教科書第四單元「聲音與樂器」</w:t>
            </w:r>
          </w:p>
          <w:p w:rsidR="00C5571E" w:rsidRPr="009E4EB0" w:rsidRDefault="00C5571E" w:rsidP="000C6A88">
            <w:pPr>
              <w:snapToGrid w:val="0"/>
              <w:rPr>
                <w:rFonts w:ascii="標楷體" w:eastAsia="標楷體" w:hAnsi="標楷體"/>
                <w:color w:val="000000" w:themeColor="text1"/>
                <w:sz w:val="20"/>
                <w:szCs w:val="20"/>
              </w:rPr>
            </w:pPr>
          </w:p>
        </w:tc>
        <w:tc>
          <w:tcPr>
            <w:tcW w:w="1559" w:type="dxa"/>
            <w:gridSpan w:val="3"/>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 xml:space="preserve">1.口頭評量 </w:t>
            </w:r>
          </w:p>
        </w:tc>
        <w:tc>
          <w:tcPr>
            <w:tcW w:w="1843" w:type="dxa"/>
          </w:tcPr>
          <w:p w:rsidR="00C5571E" w:rsidRPr="009E4EB0" w:rsidRDefault="00C5571E" w:rsidP="000C6A88">
            <w:pPr>
              <w:snapToGrid w:val="0"/>
              <w:jc w:val="both"/>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1-3-1-1能依規畫的實驗步驟來執行操作。</w:t>
            </w:r>
            <w:r w:rsidRPr="009E4EB0">
              <w:rPr>
                <w:rFonts w:ascii="標楷體" w:eastAsia="標楷體" w:hAnsi="標楷體" w:hint="eastAsia"/>
                <w:color w:val="000000" w:themeColor="text1"/>
                <w:sz w:val="20"/>
                <w:szCs w:val="20"/>
              </w:rPr>
              <w:br/>
              <w:t>1-3-5-5傾聽別人的報告，並做適當的回應。</w:t>
            </w:r>
          </w:p>
          <w:p w:rsidR="00C5571E" w:rsidRPr="009E4EB0" w:rsidRDefault="00C5571E" w:rsidP="000C6A88">
            <w:pPr>
              <w:snapToGrid w:val="0"/>
              <w:jc w:val="both"/>
              <w:rPr>
                <w:rFonts w:ascii="標楷體" w:eastAsia="標楷體" w:hAnsi="標楷體" w:cs="新細明體"/>
                <w:color w:val="000000" w:themeColor="text1"/>
                <w:sz w:val="20"/>
                <w:szCs w:val="20"/>
              </w:rPr>
            </w:pPr>
            <w:r w:rsidRPr="009E4EB0">
              <w:rPr>
                <w:rFonts w:ascii="標楷體" w:eastAsia="標楷體" w:hAnsi="標楷體" w:hint="eastAsia"/>
                <w:color w:val="000000" w:themeColor="text1"/>
                <w:kern w:val="0"/>
                <w:sz w:val="20"/>
                <w:szCs w:val="23"/>
              </w:rPr>
              <w:t>【休業式】</w:t>
            </w:r>
          </w:p>
        </w:tc>
        <w:tc>
          <w:tcPr>
            <w:tcW w:w="1984" w:type="dxa"/>
            <w:gridSpan w:val="2"/>
          </w:tcPr>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【資訊教育】</w:t>
            </w:r>
          </w:p>
          <w:p w:rsidR="00C5571E" w:rsidRPr="009E4EB0" w:rsidRDefault="00C5571E" w:rsidP="000C6A88">
            <w:pPr>
              <w:snapToGrid w:val="0"/>
              <w:rPr>
                <w:rFonts w:ascii="標楷體" w:eastAsia="標楷體" w:hAnsi="標楷體"/>
                <w:color w:val="000000" w:themeColor="text1"/>
                <w:sz w:val="20"/>
                <w:szCs w:val="20"/>
              </w:rPr>
            </w:pPr>
            <w:r w:rsidRPr="009E4EB0">
              <w:rPr>
                <w:rFonts w:ascii="標楷體" w:eastAsia="標楷體" w:hAnsi="標楷體"/>
                <w:color w:val="000000" w:themeColor="text1"/>
                <w:sz w:val="20"/>
                <w:szCs w:val="20"/>
              </w:rPr>
              <w:t>5-3-1能找到合適的網站資源、圖書館資源，會檔案傳輸。</w:t>
            </w:r>
          </w:p>
          <w:p w:rsidR="00600383" w:rsidRPr="009E4EB0" w:rsidRDefault="00600383" w:rsidP="00600383">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【家政教育】</w:t>
            </w:r>
          </w:p>
          <w:p w:rsidR="00600383" w:rsidRPr="009E4EB0" w:rsidRDefault="00600383" w:rsidP="000C6A88">
            <w:pPr>
              <w:snapToGrid w:val="0"/>
              <w:rPr>
                <w:rFonts w:ascii="標楷體" w:eastAsia="標楷體" w:hAnsi="標楷體"/>
                <w:color w:val="000000" w:themeColor="text1"/>
                <w:sz w:val="20"/>
                <w:szCs w:val="20"/>
              </w:rPr>
            </w:pPr>
            <w:r w:rsidRPr="009E4EB0">
              <w:rPr>
                <w:rFonts w:ascii="標楷體" w:eastAsia="標楷體" w:hAnsi="標楷體" w:hint="eastAsia"/>
                <w:color w:val="000000" w:themeColor="text1"/>
                <w:sz w:val="20"/>
                <w:szCs w:val="20"/>
              </w:rPr>
              <w:t>3-1-1 察覺生活中的有用資源與其對生活的影響</w:t>
            </w:r>
          </w:p>
        </w:tc>
        <w:tc>
          <w:tcPr>
            <w:tcW w:w="992" w:type="dxa"/>
          </w:tcPr>
          <w:p w:rsidR="00C5571E" w:rsidRPr="009E4EB0" w:rsidRDefault="00C5571E" w:rsidP="000C6A88">
            <w:pPr>
              <w:snapToGrid w:val="0"/>
              <w:rPr>
                <w:rFonts w:ascii="標楷體" w:eastAsia="標楷體" w:hAnsi="標楷體"/>
                <w:color w:val="000000" w:themeColor="text1"/>
                <w:sz w:val="20"/>
                <w:szCs w:val="20"/>
              </w:rPr>
            </w:pPr>
          </w:p>
        </w:tc>
      </w:tr>
    </w:tbl>
    <w:p w:rsidR="001548B3" w:rsidRPr="009E4EB0" w:rsidRDefault="001548B3" w:rsidP="001548B3">
      <w:pPr>
        <w:rPr>
          <w:rFonts w:ascii="標楷體" w:eastAsia="標楷體" w:hAnsi="標楷體"/>
          <w:b/>
          <w:color w:val="000000" w:themeColor="text1"/>
          <w:sz w:val="28"/>
          <w:szCs w:val="28"/>
        </w:rPr>
      </w:pPr>
    </w:p>
    <w:p w:rsidR="00FB0A6B" w:rsidRPr="009E4EB0" w:rsidRDefault="00FB0A6B" w:rsidP="008D468D">
      <w:pPr>
        <w:spacing w:line="0" w:lineRule="atLeast"/>
        <w:ind w:firstLineChars="214" w:firstLine="514"/>
        <w:jc w:val="both"/>
        <w:rPr>
          <w:rFonts w:ascii="標楷體" w:eastAsia="標楷體" w:hAnsi="標楷體"/>
          <w:color w:val="000000" w:themeColor="text1"/>
        </w:rPr>
      </w:pPr>
    </w:p>
    <w:sectPr w:rsidR="00FB0A6B" w:rsidRPr="009E4EB0" w:rsidSect="008D603D">
      <w:pgSz w:w="16838" w:h="11906" w:orient="landscape"/>
      <w:pgMar w:top="567" w:right="1021" w:bottom="567" w:left="102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498" w:rsidRDefault="00B12498" w:rsidP="00A70AA0">
      <w:r>
        <w:separator/>
      </w:r>
    </w:p>
  </w:endnote>
  <w:endnote w:type="continuationSeparator" w:id="0">
    <w:p w:rsidR="00B12498" w:rsidRDefault="00B12498" w:rsidP="00A70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altName w:val="細明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Kan-Times-Roman">
    <w:altName w:val="Times New Roman"/>
    <w:panose1 w:val="00000000000000000000"/>
    <w:charset w:val="00"/>
    <w:family w:val="roman"/>
    <w:notTrueType/>
    <w:pitch w:val="default"/>
    <w:sig w:usb0="00000003" w:usb1="08080000" w:usb2="00000010" w:usb3="00000000" w:csb0="00100001" w:csb1="00000000"/>
  </w:font>
  <w:font w:name="華康粗黑體">
    <w:charset w:val="88"/>
    <w:family w:val="modern"/>
    <w:pitch w:val="fixed"/>
    <w:sig w:usb0="80000001" w:usb1="28091800" w:usb2="00000016" w:usb3="00000000" w:csb0="001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498" w:rsidRDefault="00B12498" w:rsidP="00A70AA0">
      <w:r>
        <w:separator/>
      </w:r>
    </w:p>
  </w:footnote>
  <w:footnote w:type="continuationSeparator" w:id="0">
    <w:p w:rsidR="00B12498" w:rsidRDefault="00B12498" w:rsidP="00A70A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2C61"/>
    <w:multiLevelType w:val="hybridMultilevel"/>
    <w:tmpl w:val="A34AFFA0"/>
    <w:lvl w:ilvl="0" w:tplc="322C4F5A">
      <w:start w:val="1"/>
      <w:numFmt w:val="taiwaneseCountingThousand"/>
      <w:lvlText w:val="%1、"/>
      <w:lvlJc w:val="left"/>
      <w:pPr>
        <w:ind w:left="720" w:hanging="72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7C24163"/>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07D65904"/>
    <w:multiLevelType w:val="hybridMultilevel"/>
    <w:tmpl w:val="00B4611A"/>
    <w:lvl w:ilvl="0" w:tplc="E5EAE77C">
      <w:start w:val="3"/>
      <w:numFmt w:val="taiwaneseCountingThousand"/>
      <w:lvlText w:val="%1、"/>
      <w:lvlJc w:val="left"/>
      <w:pPr>
        <w:tabs>
          <w:tab w:val="num" w:pos="1145"/>
        </w:tabs>
        <w:ind w:left="1145" w:hanging="720"/>
      </w:pPr>
      <w:rPr>
        <w:rFonts w:hint="default"/>
        <w:color w:val="auto"/>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3">
    <w:nsid w:val="082073AC"/>
    <w:multiLevelType w:val="multilevel"/>
    <w:tmpl w:val="1E144AE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Times New Roman" w:eastAsia="Times New Roman" w:hAnsi="Times New Roman" w:cs="Times New Roman"/>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1CFE6218"/>
    <w:multiLevelType w:val="hybridMultilevel"/>
    <w:tmpl w:val="2F3A3C7C"/>
    <w:lvl w:ilvl="0" w:tplc="5E44E8A8">
      <w:start w:val="1"/>
      <w:numFmt w:val="taiwaneseCountingThousand"/>
      <w:lvlText w:val="%1、"/>
      <w:lvlJc w:val="left"/>
      <w:pPr>
        <w:ind w:left="720" w:hanging="72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E3F2FD7"/>
    <w:multiLevelType w:val="hybridMultilevel"/>
    <w:tmpl w:val="CA06ECDA"/>
    <w:lvl w:ilvl="0" w:tplc="DB9EB85A">
      <w:start w:val="1"/>
      <w:numFmt w:val="decimal"/>
      <w:lvlText w:val="%1."/>
      <w:lvlJc w:val="left"/>
      <w:pPr>
        <w:ind w:left="984" w:hanging="360"/>
      </w:pPr>
      <w:rPr>
        <w:rFonts w:hint="default"/>
      </w:r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6">
    <w:nsid w:val="4F663A97"/>
    <w:multiLevelType w:val="hybridMultilevel"/>
    <w:tmpl w:val="A50E9162"/>
    <w:lvl w:ilvl="0" w:tplc="15A0F816">
      <w:start w:val="1"/>
      <w:numFmt w:val="taiwaneseCountingThousand"/>
      <w:lvlText w:val="%1、"/>
      <w:lvlJc w:val="left"/>
      <w:pPr>
        <w:tabs>
          <w:tab w:val="num" w:pos="720"/>
        </w:tabs>
        <w:ind w:left="720" w:hanging="720"/>
      </w:pPr>
      <w:rPr>
        <w:rFonts w:eastAsia="新細明體" w:hint="eastAsia"/>
      </w:rPr>
    </w:lvl>
    <w:lvl w:ilvl="1" w:tplc="B19C5FAE">
      <w:start w:val="4"/>
      <w:numFmt w:val="taiwaneseCountingThousand"/>
      <w:lvlText w:val="%2."/>
      <w:lvlJc w:val="left"/>
      <w:pPr>
        <w:tabs>
          <w:tab w:val="num" w:pos="840"/>
        </w:tabs>
        <w:ind w:left="840" w:hanging="360"/>
      </w:pPr>
      <w:rPr>
        <w:rFonts w:ascii="新細明體" w:eastAsia="新細明體" w:hAnsi="新細明體" w:hint="eastAsia"/>
        <w:color w:val="000000"/>
      </w:rPr>
    </w:lvl>
    <w:lvl w:ilvl="2" w:tplc="0890B790">
      <w:start w:val="1"/>
      <w:numFmt w:val="decimal"/>
      <w:lvlText w:val="%3."/>
      <w:lvlJc w:val="left"/>
      <w:pPr>
        <w:tabs>
          <w:tab w:val="num" w:pos="1320"/>
        </w:tabs>
        <w:ind w:left="1320" w:hanging="360"/>
      </w:pPr>
      <w:rPr>
        <w:rFonts w:hint="eastAsia"/>
      </w:rPr>
    </w:lvl>
    <w:lvl w:ilvl="3" w:tplc="49C8E9D8">
      <w:start w:val="1"/>
      <w:numFmt w:val="decimal"/>
      <w:lvlText w:val="%4."/>
      <w:lvlJc w:val="left"/>
      <w:pPr>
        <w:tabs>
          <w:tab w:val="num" w:pos="1800"/>
        </w:tabs>
        <w:ind w:left="1800" w:hanging="360"/>
      </w:pPr>
      <w:rPr>
        <w:rFonts w:hAnsi="Times New Roman"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5207258D"/>
    <w:multiLevelType w:val="hybridMultilevel"/>
    <w:tmpl w:val="82EE49C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56890F6F"/>
    <w:multiLevelType w:val="hybridMultilevel"/>
    <w:tmpl w:val="35C63D10"/>
    <w:lvl w:ilvl="0" w:tplc="B8D2C5D6">
      <w:start w:val="1"/>
      <w:numFmt w:val="decimal"/>
      <w:lvlText w:val="%1."/>
      <w:lvlJc w:val="left"/>
      <w:pPr>
        <w:tabs>
          <w:tab w:val="num" w:pos="920"/>
        </w:tabs>
        <w:ind w:left="920" w:hanging="360"/>
      </w:pPr>
      <w:rPr>
        <w:rFonts w:hint="default"/>
      </w:rPr>
    </w:lvl>
    <w:lvl w:ilvl="1" w:tplc="04090019" w:tentative="1">
      <w:start w:val="1"/>
      <w:numFmt w:val="ideographTraditional"/>
      <w:lvlText w:val="%2、"/>
      <w:lvlJc w:val="left"/>
      <w:pPr>
        <w:tabs>
          <w:tab w:val="num" w:pos="1520"/>
        </w:tabs>
        <w:ind w:left="1520" w:hanging="480"/>
      </w:pPr>
    </w:lvl>
    <w:lvl w:ilvl="2" w:tplc="0409001B" w:tentative="1">
      <w:start w:val="1"/>
      <w:numFmt w:val="lowerRoman"/>
      <w:lvlText w:val="%3."/>
      <w:lvlJc w:val="right"/>
      <w:pPr>
        <w:tabs>
          <w:tab w:val="num" w:pos="2000"/>
        </w:tabs>
        <w:ind w:left="2000" w:hanging="480"/>
      </w:pPr>
    </w:lvl>
    <w:lvl w:ilvl="3" w:tplc="0409000F" w:tentative="1">
      <w:start w:val="1"/>
      <w:numFmt w:val="decimal"/>
      <w:lvlText w:val="%4."/>
      <w:lvlJc w:val="left"/>
      <w:pPr>
        <w:tabs>
          <w:tab w:val="num" w:pos="2480"/>
        </w:tabs>
        <w:ind w:left="2480" w:hanging="480"/>
      </w:pPr>
    </w:lvl>
    <w:lvl w:ilvl="4" w:tplc="04090019" w:tentative="1">
      <w:start w:val="1"/>
      <w:numFmt w:val="ideographTraditional"/>
      <w:lvlText w:val="%5、"/>
      <w:lvlJc w:val="left"/>
      <w:pPr>
        <w:tabs>
          <w:tab w:val="num" w:pos="2960"/>
        </w:tabs>
        <w:ind w:left="2960" w:hanging="480"/>
      </w:pPr>
    </w:lvl>
    <w:lvl w:ilvl="5" w:tplc="0409001B" w:tentative="1">
      <w:start w:val="1"/>
      <w:numFmt w:val="lowerRoman"/>
      <w:lvlText w:val="%6."/>
      <w:lvlJc w:val="right"/>
      <w:pPr>
        <w:tabs>
          <w:tab w:val="num" w:pos="3440"/>
        </w:tabs>
        <w:ind w:left="3440" w:hanging="480"/>
      </w:pPr>
    </w:lvl>
    <w:lvl w:ilvl="6" w:tplc="0409000F" w:tentative="1">
      <w:start w:val="1"/>
      <w:numFmt w:val="decimal"/>
      <w:lvlText w:val="%7."/>
      <w:lvlJc w:val="left"/>
      <w:pPr>
        <w:tabs>
          <w:tab w:val="num" w:pos="3920"/>
        </w:tabs>
        <w:ind w:left="3920" w:hanging="480"/>
      </w:pPr>
    </w:lvl>
    <w:lvl w:ilvl="7" w:tplc="04090019" w:tentative="1">
      <w:start w:val="1"/>
      <w:numFmt w:val="ideographTraditional"/>
      <w:lvlText w:val="%8、"/>
      <w:lvlJc w:val="left"/>
      <w:pPr>
        <w:tabs>
          <w:tab w:val="num" w:pos="4400"/>
        </w:tabs>
        <w:ind w:left="4400" w:hanging="480"/>
      </w:pPr>
    </w:lvl>
    <w:lvl w:ilvl="8" w:tplc="0409001B" w:tentative="1">
      <w:start w:val="1"/>
      <w:numFmt w:val="lowerRoman"/>
      <w:lvlText w:val="%9."/>
      <w:lvlJc w:val="right"/>
      <w:pPr>
        <w:tabs>
          <w:tab w:val="num" w:pos="4880"/>
        </w:tabs>
        <w:ind w:left="4880" w:hanging="480"/>
      </w:pPr>
    </w:lvl>
  </w:abstractNum>
  <w:abstractNum w:abstractNumId="9">
    <w:nsid w:val="568A4504"/>
    <w:multiLevelType w:val="hybridMultilevel"/>
    <w:tmpl w:val="77241048"/>
    <w:lvl w:ilvl="0" w:tplc="8CA05878">
      <w:start w:val="1"/>
      <w:numFmt w:val="taiwaneseCountingThousand"/>
      <w:lvlText w:val="﹙%1﹚"/>
      <w:lvlJc w:val="left"/>
      <w:pPr>
        <w:tabs>
          <w:tab w:val="num" w:pos="1760"/>
        </w:tabs>
        <w:ind w:left="1760" w:hanging="855"/>
      </w:pPr>
      <w:rPr>
        <w:rFonts w:hint="default"/>
        <w:color w:val="000000"/>
      </w:rPr>
    </w:lvl>
    <w:lvl w:ilvl="1" w:tplc="04090019" w:tentative="1">
      <w:start w:val="1"/>
      <w:numFmt w:val="ideographTraditional"/>
      <w:lvlText w:val="%2、"/>
      <w:lvlJc w:val="left"/>
      <w:pPr>
        <w:tabs>
          <w:tab w:val="num" w:pos="1865"/>
        </w:tabs>
        <w:ind w:left="1865" w:hanging="480"/>
      </w:pPr>
    </w:lvl>
    <w:lvl w:ilvl="2" w:tplc="0409001B" w:tentative="1">
      <w:start w:val="1"/>
      <w:numFmt w:val="lowerRoman"/>
      <w:lvlText w:val="%3."/>
      <w:lvlJc w:val="right"/>
      <w:pPr>
        <w:tabs>
          <w:tab w:val="num" w:pos="2345"/>
        </w:tabs>
        <w:ind w:left="2345" w:hanging="480"/>
      </w:pPr>
    </w:lvl>
    <w:lvl w:ilvl="3" w:tplc="0409000F" w:tentative="1">
      <w:start w:val="1"/>
      <w:numFmt w:val="decimal"/>
      <w:lvlText w:val="%4."/>
      <w:lvlJc w:val="left"/>
      <w:pPr>
        <w:tabs>
          <w:tab w:val="num" w:pos="2825"/>
        </w:tabs>
        <w:ind w:left="2825" w:hanging="480"/>
      </w:pPr>
    </w:lvl>
    <w:lvl w:ilvl="4" w:tplc="04090019" w:tentative="1">
      <w:start w:val="1"/>
      <w:numFmt w:val="ideographTraditional"/>
      <w:lvlText w:val="%5、"/>
      <w:lvlJc w:val="left"/>
      <w:pPr>
        <w:tabs>
          <w:tab w:val="num" w:pos="3305"/>
        </w:tabs>
        <w:ind w:left="3305" w:hanging="480"/>
      </w:pPr>
    </w:lvl>
    <w:lvl w:ilvl="5" w:tplc="0409001B" w:tentative="1">
      <w:start w:val="1"/>
      <w:numFmt w:val="lowerRoman"/>
      <w:lvlText w:val="%6."/>
      <w:lvlJc w:val="right"/>
      <w:pPr>
        <w:tabs>
          <w:tab w:val="num" w:pos="3785"/>
        </w:tabs>
        <w:ind w:left="3785" w:hanging="480"/>
      </w:pPr>
    </w:lvl>
    <w:lvl w:ilvl="6" w:tplc="0409000F" w:tentative="1">
      <w:start w:val="1"/>
      <w:numFmt w:val="decimal"/>
      <w:lvlText w:val="%7."/>
      <w:lvlJc w:val="left"/>
      <w:pPr>
        <w:tabs>
          <w:tab w:val="num" w:pos="4265"/>
        </w:tabs>
        <w:ind w:left="4265" w:hanging="480"/>
      </w:pPr>
    </w:lvl>
    <w:lvl w:ilvl="7" w:tplc="04090019" w:tentative="1">
      <w:start w:val="1"/>
      <w:numFmt w:val="ideographTraditional"/>
      <w:lvlText w:val="%8、"/>
      <w:lvlJc w:val="left"/>
      <w:pPr>
        <w:tabs>
          <w:tab w:val="num" w:pos="4745"/>
        </w:tabs>
        <w:ind w:left="4745" w:hanging="480"/>
      </w:pPr>
    </w:lvl>
    <w:lvl w:ilvl="8" w:tplc="0409001B" w:tentative="1">
      <w:start w:val="1"/>
      <w:numFmt w:val="lowerRoman"/>
      <w:lvlText w:val="%9."/>
      <w:lvlJc w:val="right"/>
      <w:pPr>
        <w:tabs>
          <w:tab w:val="num" w:pos="5225"/>
        </w:tabs>
        <w:ind w:left="5225" w:hanging="480"/>
      </w:pPr>
    </w:lvl>
  </w:abstractNum>
  <w:abstractNum w:abstractNumId="10">
    <w:nsid w:val="5F0D2DD9"/>
    <w:multiLevelType w:val="hybridMultilevel"/>
    <w:tmpl w:val="9C4232F2"/>
    <w:lvl w:ilvl="0" w:tplc="148A7344">
      <w:start w:val="3"/>
      <w:numFmt w:val="taiwaneseCountingThousand"/>
      <w:lvlText w:val="%1、"/>
      <w:lvlJc w:val="left"/>
      <w:pPr>
        <w:tabs>
          <w:tab w:val="num" w:pos="1145"/>
        </w:tabs>
        <w:ind w:left="1145" w:hanging="720"/>
      </w:pPr>
      <w:rPr>
        <w:rFonts w:hint="default"/>
        <w:color w:val="auto"/>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1">
    <w:nsid w:val="62007448"/>
    <w:multiLevelType w:val="hybridMultilevel"/>
    <w:tmpl w:val="F9CCA234"/>
    <w:lvl w:ilvl="0" w:tplc="FCA4A518">
      <w:start w:val="4"/>
      <w:numFmt w:val="ideographLegalTraditional"/>
      <w:lvlText w:val="%1、"/>
      <w:lvlJc w:val="left"/>
      <w:pPr>
        <w:tabs>
          <w:tab w:val="num" w:pos="1145"/>
        </w:tabs>
        <w:ind w:left="1145" w:hanging="720"/>
      </w:pPr>
      <w:rPr>
        <w:rFonts w:hint="default"/>
        <w:color w:val="auto"/>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2">
    <w:nsid w:val="707B78BD"/>
    <w:multiLevelType w:val="hybridMultilevel"/>
    <w:tmpl w:val="CA5E2E4E"/>
    <w:lvl w:ilvl="0" w:tplc="2A9E665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7"/>
  </w:num>
  <w:num w:numId="3">
    <w:abstractNumId w:val="1"/>
  </w:num>
  <w:num w:numId="4">
    <w:abstractNumId w:val="9"/>
  </w:num>
  <w:num w:numId="5">
    <w:abstractNumId w:val="12"/>
  </w:num>
  <w:num w:numId="6">
    <w:abstractNumId w:val="2"/>
  </w:num>
  <w:num w:numId="7">
    <w:abstractNumId w:val="10"/>
  </w:num>
  <w:num w:numId="8">
    <w:abstractNumId w:val="11"/>
  </w:num>
  <w:num w:numId="9">
    <w:abstractNumId w:val="0"/>
  </w:num>
  <w:num w:numId="10">
    <w:abstractNumId w:val="8"/>
  </w:num>
  <w:num w:numId="11">
    <w:abstractNumId w:val="5"/>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549F0"/>
    <w:rsid w:val="00006A26"/>
    <w:rsid w:val="00017949"/>
    <w:rsid w:val="00084476"/>
    <w:rsid w:val="000904D2"/>
    <w:rsid w:val="001548B3"/>
    <w:rsid w:val="00161EA8"/>
    <w:rsid w:val="0018487C"/>
    <w:rsid w:val="00201724"/>
    <w:rsid w:val="00206E4F"/>
    <w:rsid w:val="00252683"/>
    <w:rsid w:val="00261223"/>
    <w:rsid w:val="00262ADB"/>
    <w:rsid w:val="00264540"/>
    <w:rsid w:val="002B3BFE"/>
    <w:rsid w:val="002B6E8B"/>
    <w:rsid w:val="002D25D2"/>
    <w:rsid w:val="003024C1"/>
    <w:rsid w:val="00361A32"/>
    <w:rsid w:val="00376AD1"/>
    <w:rsid w:val="003848B4"/>
    <w:rsid w:val="003C6B6B"/>
    <w:rsid w:val="003D74A8"/>
    <w:rsid w:val="0040441F"/>
    <w:rsid w:val="0043003D"/>
    <w:rsid w:val="00461D02"/>
    <w:rsid w:val="0048750E"/>
    <w:rsid w:val="004A565C"/>
    <w:rsid w:val="004C6040"/>
    <w:rsid w:val="004E4D55"/>
    <w:rsid w:val="00502F74"/>
    <w:rsid w:val="005462A8"/>
    <w:rsid w:val="00551F5B"/>
    <w:rsid w:val="005549F0"/>
    <w:rsid w:val="00557BB6"/>
    <w:rsid w:val="005607BF"/>
    <w:rsid w:val="00565587"/>
    <w:rsid w:val="00566C99"/>
    <w:rsid w:val="00584C34"/>
    <w:rsid w:val="00587543"/>
    <w:rsid w:val="00594E96"/>
    <w:rsid w:val="005A4369"/>
    <w:rsid w:val="005B6E3C"/>
    <w:rsid w:val="005E65B4"/>
    <w:rsid w:val="00600383"/>
    <w:rsid w:val="0061542C"/>
    <w:rsid w:val="006343CB"/>
    <w:rsid w:val="0066398B"/>
    <w:rsid w:val="0066797D"/>
    <w:rsid w:val="00680D57"/>
    <w:rsid w:val="006D2739"/>
    <w:rsid w:val="007905B3"/>
    <w:rsid w:val="007A69AD"/>
    <w:rsid w:val="007C4E2C"/>
    <w:rsid w:val="008256AE"/>
    <w:rsid w:val="00825AC0"/>
    <w:rsid w:val="008431CE"/>
    <w:rsid w:val="00855E52"/>
    <w:rsid w:val="00876545"/>
    <w:rsid w:val="00877CA1"/>
    <w:rsid w:val="00884149"/>
    <w:rsid w:val="008C5C3D"/>
    <w:rsid w:val="008D468D"/>
    <w:rsid w:val="008D603D"/>
    <w:rsid w:val="008F753D"/>
    <w:rsid w:val="00900A9D"/>
    <w:rsid w:val="00905D92"/>
    <w:rsid w:val="009436C9"/>
    <w:rsid w:val="00950FB3"/>
    <w:rsid w:val="00951277"/>
    <w:rsid w:val="00952FC4"/>
    <w:rsid w:val="00956201"/>
    <w:rsid w:val="00965A56"/>
    <w:rsid w:val="00974DD9"/>
    <w:rsid w:val="009A794D"/>
    <w:rsid w:val="009C2A53"/>
    <w:rsid w:val="009D1617"/>
    <w:rsid w:val="009D7D4E"/>
    <w:rsid w:val="009E4EB0"/>
    <w:rsid w:val="00A2421F"/>
    <w:rsid w:val="00A25801"/>
    <w:rsid w:val="00A26F36"/>
    <w:rsid w:val="00A61906"/>
    <w:rsid w:val="00A636C0"/>
    <w:rsid w:val="00A70AA0"/>
    <w:rsid w:val="00A7446A"/>
    <w:rsid w:val="00A8071E"/>
    <w:rsid w:val="00A84F35"/>
    <w:rsid w:val="00A97F5B"/>
    <w:rsid w:val="00AC65C7"/>
    <w:rsid w:val="00AE0C04"/>
    <w:rsid w:val="00B03B5B"/>
    <w:rsid w:val="00B077C2"/>
    <w:rsid w:val="00B12498"/>
    <w:rsid w:val="00B2785E"/>
    <w:rsid w:val="00B93548"/>
    <w:rsid w:val="00C10AEB"/>
    <w:rsid w:val="00C203CD"/>
    <w:rsid w:val="00C5571E"/>
    <w:rsid w:val="00C67A05"/>
    <w:rsid w:val="00C74746"/>
    <w:rsid w:val="00CA7805"/>
    <w:rsid w:val="00CD2B24"/>
    <w:rsid w:val="00CE4B1E"/>
    <w:rsid w:val="00CF45D3"/>
    <w:rsid w:val="00D2019E"/>
    <w:rsid w:val="00D50968"/>
    <w:rsid w:val="00D8469B"/>
    <w:rsid w:val="00D85882"/>
    <w:rsid w:val="00D9003D"/>
    <w:rsid w:val="00DC1E83"/>
    <w:rsid w:val="00E40A55"/>
    <w:rsid w:val="00EA3D65"/>
    <w:rsid w:val="00EA5437"/>
    <w:rsid w:val="00ED1EE0"/>
    <w:rsid w:val="00ED30CC"/>
    <w:rsid w:val="00EF298F"/>
    <w:rsid w:val="00F0518A"/>
    <w:rsid w:val="00F0782B"/>
    <w:rsid w:val="00F2327B"/>
    <w:rsid w:val="00F235EE"/>
    <w:rsid w:val="00F31E59"/>
    <w:rsid w:val="00F35BFA"/>
    <w:rsid w:val="00F37B07"/>
    <w:rsid w:val="00F5086A"/>
    <w:rsid w:val="00F640A4"/>
    <w:rsid w:val="00F91C98"/>
    <w:rsid w:val="00F93468"/>
    <w:rsid w:val="00FB0A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6E4F"/>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標題文字"/>
    <w:basedOn w:val="a"/>
    <w:rsid w:val="00565587"/>
    <w:pPr>
      <w:jc w:val="center"/>
    </w:pPr>
    <w:rPr>
      <w:rFonts w:ascii="華康中黑體" w:eastAsia="華康中黑體"/>
      <w:sz w:val="28"/>
      <w:szCs w:val="20"/>
    </w:rPr>
  </w:style>
  <w:style w:type="paragraph" w:styleId="a3">
    <w:name w:val="Plain Text"/>
    <w:basedOn w:val="a"/>
    <w:link w:val="a4"/>
    <w:rsid w:val="00C67A05"/>
    <w:rPr>
      <w:rFonts w:ascii="細明體" w:eastAsia="細明體" w:hAnsi="Courier New"/>
      <w:szCs w:val="20"/>
    </w:rPr>
  </w:style>
  <w:style w:type="paragraph" w:styleId="a5">
    <w:name w:val="header"/>
    <w:basedOn w:val="a"/>
    <w:link w:val="a6"/>
    <w:rsid w:val="00A70AA0"/>
    <w:pPr>
      <w:tabs>
        <w:tab w:val="center" w:pos="4153"/>
        <w:tab w:val="right" w:pos="8306"/>
      </w:tabs>
      <w:snapToGrid w:val="0"/>
    </w:pPr>
    <w:rPr>
      <w:sz w:val="20"/>
      <w:szCs w:val="20"/>
    </w:rPr>
  </w:style>
  <w:style w:type="character" w:customStyle="1" w:styleId="a6">
    <w:name w:val="頁首 字元"/>
    <w:basedOn w:val="a0"/>
    <w:link w:val="a5"/>
    <w:rsid w:val="00A70AA0"/>
    <w:rPr>
      <w:kern w:val="2"/>
    </w:rPr>
  </w:style>
  <w:style w:type="paragraph" w:styleId="a7">
    <w:name w:val="footer"/>
    <w:basedOn w:val="a"/>
    <w:link w:val="a8"/>
    <w:uiPriority w:val="99"/>
    <w:rsid w:val="00A70AA0"/>
    <w:pPr>
      <w:tabs>
        <w:tab w:val="center" w:pos="4153"/>
        <w:tab w:val="right" w:pos="8306"/>
      </w:tabs>
      <w:snapToGrid w:val="0"/>
    </w:pPr>
    <w:rPr>
      <w:sz w:val="20"/>
      <w:szCs w:val="20"/>
    </w:rPr>
  </w:style>
  <w:style w:type="character" w:customStyle="1" w:styleId="a8">
    <w:name w:val="頁尾 字元"/>
    <w:basedOn w:val="a0"/>
    <w:link w:val="a7"/>
    <w:uiPriority w:val="99"/>
    <w:rsid w:val="00A70AA0"/>
    <w:rPr>
      <w:kern w:val="2"/>
    </w:rPr>
  </w:style>
  <w:style w:type="paragraph" w:styleId="a9">
    <w:name w:val="Note Heading"/>
    <w:basedOn w:val="a"/>
    <w:next w:val="a"/>
    <w:link w:val="aa"/>
    <w:rsid w:val="00950FB3"/>
    <w:pPr>
      <w:jc w:val="center"/>
    </w:pPr>
    <w:rPr>
      <w:rFonts w:ascii="標楷體" w:eastAsia="標楷體" w:hAnsi="標楷體"/>
    </w:rPr>
  </w:style>
  <w:style w:type="character" w:customStyle="1" w:styleId="aa">
    <w:name w:val="註釋標題 字元"/>
    <w:basedOn w:val="a0"/>
    <w:link w:val="a9"/>
    <w:rsid w:val="00950FB3"/>
    <w:rPr>
      <w:rFonts w:ascii="標楷體" w:eastAsia="標楷體" w:hAnsi="標楷體"/>
      <w:kern w:val="2"/>
      <w:sz w:val="24"/>
      <w:szCs w:val="24"/>
    </w:rPr>
  </w:style>
  <w:style w:type="paragraph" w:styleId="ab">
    <w:name w:val="Closing"/>
    <w:basedOn w:val="a"/>
    <w:link w:val="ac"/>
    <w:rsid w:val="00950FB3"/>
    <w:pPr>
      <w:ind w:leftChars="1800" w:left="100"/>
    </w:pPr>
    <w:rPr>
      <w:rFonts w:ascii="標楷體" w:eastAsia="標楷體" w:hAnsi="標楷體"/>
    </w:rPr>
  </w:style>
  <w:style w:type="character" w:customStyle="1" w:styleId="ac">
    <w:name w:val="結語 字元"/>
    <w:basedOn w:val="a0"/>
    <w:link w:val="ab"/>
    <w:rsid w:val="00950FB3"/>
    <w:rPr>
      <w:rFonts w:ascii="標楷體" w:eastAsia="標楷體" w:hAnsi="標楷體"/>
      <w:kern w:val="2"/>
      <w:sz w:val="24"/>
      <w:szCs w:val="24"/>
    </w:rPr>
  </w:style>
  <w:style w:type="paragraph" w:customStyle="1" w:styleId="ad">
    <w:name w:val="字元"/>
    <w:basedOn w:val="a"/>
    <w:rsid w:val="00F91C98"/>
    <w:pPr>
      <w:widowControl/>
      <w:spacing w:after="160" w:line="240" w:lineRule="exact"/>
    </w:pPr>
    <w:rPr>
      <w:rFonts w:ascii="Verdana" w:hAnsi="Verdana"/>
      <w:kern w:val="0"/>
      <w:sz w:val="20"/>
      <w:szCs w:val="20"/>
      <w:lang w:eastAsia="en-US"/>
    </w:rPr>
  </w:style>
  <w:style w:type="character" w:styleId="ae">
    <w:name w:val="annotation reference"/>
    <w:rsid w:val="00376AD1"/>
    <w:rPr>
      <w:sz w:val="18"/>
      <w:szCs w:val="18"/>
    </w:rPr>
  </w:style>
  <w:style w:type="paragraph" w:styleId="af">
    <w:name w:val="annotation text"/>
    <w:basedOn w:val="a"/>
    <w:link w:val="af0"/>
    <w:rsid w:val="00376AD1"/>
  </w:style>
  <w:style w:type="character" w:customStyle="1" w:styleId="af0">
    <w:name w:val="註解文字 字元"/>
    <w:basedOn w:val="a0"/>
    <w:link w:val="af"/>
    <w:rsid w:val="00376AD1"/>
    <w:rPr>
      <w:kern w:val="2"/>
      <w:sz w:val="24"/>
      <w:szCs w:val="24"/>
    </w:rPr>
  </w:style>
  <w:style w:type="paragraph" w:styleId="af1">
    <w:name w:val="Balloon Text"/>
    <w:basedOn w:val="a"/>
    <w:link w:val="af2"/>
    <w:uiPriority w:val="99"/>
    <w:unhideWhenUsed/>
    <w:rsid w:val="00376AD1"/>
    <w:rPr>
      <w:rFonts w:ascii="Cambria" w:hAnsi="Cambria"/>
      <w:sz w:val="18"/>
      <w:szCs w:val="18"/>
    </w:rPr>
  </w:style>
  <w:style w:type="character" w:customStyle="1" w:styleId="af2">
    <w:name w:val="註解方塊文字 字元"/>
    <w:basedOn w:val="a0"/>
    <w:link w:val="af1"/>
    <w:uiPriority w:val="99"/>
    <w:rsid w:val="00376AD1"/>
    <w:rPr>
      <w:rFonts w:ascii="Cambria" w:hAnsi="Cambria"/>
      <w:kern w:val="2"/>
      <w:sz w:val="18"/>
      <w:szCs w:val="18"/>
    </w:rPr>
  </w:style>
  <w:style w:type="paragraph" w:styleId="af3">
    <w:name w:val="List Paragraph"/>
    <w:basedOn w:val="a"/>
    <w:uiPriority w:val="34"/>
    <w:qFormat/>
    <w:rsid w:val="00376AD1"/>
    <w:pPr>
      <w:ind w:leftChars="200" w:left="480"/>
    </w:pPr>
  </w:style>
  <w:style w:type="paragraph" w:customStyle="1" w:styleId="4123">
    <w:name w:val="4.【教學目標】內文字（1.2.3.）"/>
    <w:basedOn w:val="a3"/>
    <w:rsid w:val="00376AD1"/>
    <w:pPr>
      <w:tabs>
        <w:tab w:val="left" w:pos="142"/>
      </w:tabs>
      <w:spacing w:line="220" w:lineRule="exact"/>
      <w:ind w:left="227" w:right="57" w:hanging="170"/>
      <w:jc w:val="both"/>
    </w:pPr>
    <w:rPr>
      <w:rFonts w:ascii="Kan-Times-Roman" w:eastAsia="新細明體"/>
      <w:color w:val="FF0000"/>
      <w:kern w:val="0"/>
      <w:sz w:val="16"/>
    </w:rPr>
  </w:style>
  <w:style w:type="character" w:customStyle="1" w:styleId="a4">
    <w:name w:val="純文字 字元"/>
    <w:link w:val="a3"/>
    <w:rsid w:val="00376AD1"/>
    <w:rPr>
      <w:rFonts w:ascii="細明體" w:eastAsia="細明體" w:hAnsi="Courier New"/>
      <w:kern w:val="2"/>
      <w:sz w:val="24"/>
    </w:rPr>
  </w:style>
  <w:style w:type="paragraph" w:customStyle="1" w:styleId="3">
    <w:name w:val="3.【對應能力指標】內文字"/>
    <w:basedOn w:val="a3"/>
    <w:rsid w:val="00376AD1"/>
    <w:pPr>
      <w:tabs>
        <w:tab w:val="left" w:pos="624"/>
      </w:tabs>
      <w:spacing w:line="240" w:lineRule="exact"/>
      <w:ind w:left="57" w:right="57"/>
    </w:pPr>
    <w:rPr>
      <w:rFonts w:ascii="新細明體" w:eastAsia="新細明體"/>
      <w:color w:val="000000"/>
      <w:sz w:val="16"/>
    </w:rPr>
  </w:style>
  <w:style w:type="paragraph" w:customStyle="1" w:styleId="5">
    <w:name w:val="5.【十大能力指標】內文字（一、二、三、）"/>
    <w:basedOn w:val="a"/>
    <w:rsid w:val="00376AD1"/>
    <w:pPr>
      <w:tabs>
        <w:tab w:val="left" w:pos="329"/>
      </w:tabs>
      <w:spacing w:line="240" w:lineRule="exact"/>
      <w:ind w:left="397" w:right="57" w:hanging="340"/>
      <w:jc w:val="both"/>
    </w:pPr>
    <w:rPr>
      <w:sz w:val="16"/>
      <w:szCs w:val="20"/>
    </w:rPr>
  </w:style>
  <w:style w:type="paragraph" w:customStyle="1" w:styleId="0">
    <w:name w:val="0"/>
    <w:basedOn w:val="a"/>
    <w:autoRedefine/>
    <w:rsid w:val="00376AD1"/>
    <w:pPr>
      <w:ind w:leftChars="13" w:left="39" w:rightChars="10" w:right="24" w:hangingChars="5" w:hanging="8"/>
    </w:pPr>
    <w:rPr>
      <w:rFonts w:ascii="新細明體" w:hAnsi="新細明體"/>
      <w:sz w:val="16"/>
    </w:rPr>
  </w:style>
  <w:style w:type="paragraph" w:styleId="af4">
    <w:name w:val="Body Text"/>
    <w:basedOn w:val="a"/>
    <w:link w:val="af5"/>
    <w:rsid w:val="00376AD1"/>
    <w:rPr>
      <w:sz w:val="16"/>
      <w:szCs w:val="20"/>
    </w:rPr>
  </w:style>
  <w:style w:type="character" w:customStyle="1" w:styleId="af5">
    <w:name w:val="本文 字元"/>
    <w:basedOn w:val="a0"/>
    <w:link w:val="af4"/>
    <w:rsid w:val="00376AD1"/>
    <w:rPr>
      <w:kern w:val="2"/>
      <w:sz w:val="16"/>
    </w:rPr>
  </w:style>
  <w:style w:type="paragraph" w:customStyle="1" w:styleId="10">
    <w:name w:val="(1)建議表標題"/>
    <w:basedOn w:val="a"/>
    <w:rsid w:val="00A61906"/>
    <w:pPr>
      <w:spacing w:before="120" w:after="120"/>
      <w:jc w:val="center"/>
    </w:pPr>
    <w:rPr>
      <w:rFonts w:ascii="華康中黑體" w:eastAsia="華康中黑體"/>
      <w:color w:val="000000"/>
      <w:sz w:val="40"/>
      <w:szCs w:val="20"/>
    </w:rPr>
  </w:style>
  <w:style w:type="paragraph" w:customStyle="1" w:styleId="af6">
    <w:name w:val="(一)"/>
    <w:basedOn w:val="a"/>
    <w:rsid w:val="00B2785E"/>
    <w:pPr>
      <w:spacing w:afterLines="25"/>
    </w:pPr>
    <w:rPr>
      <w:rFonts w:ascii="華康粗黑體" w:eastAsia="華康粗黑體" w:cs="華康粗黑體"/>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975948">
      <w:bodyDiv w:val="1"/>
      <w:marLeft w:val="0"/>
      <w:marRight w:val="0"/>
      <w:marTop w:val="0"/>
      <w:marBottom w:val="0"/>
      <w:divBdr>
        <w:top w:val="none" w:sz="0" w:space="0" w:color="auto"/>
        <w:left w:val="none" w:sz="0" w:space="0" w:color="auto"/>
        <w:bottom w:val="none" w:sz="0" w:space="0" w:color="auto"/>
        <w:right w:val="none" w:sz="0" w:space="0" w:color="auto"/>
      </w:divBdr>
    </w:div>
    <w:div w:id="1185245880">
      <w:bodyDiv w:val="1"/>
      <w:marLeft w:val="0"/>
      <w:marRight w:val="0"/>
      <w:marTop w:val="0"/>
      <w:marBottom w:val="0"/>
      <w:divBdr>
        <w:top w:val="none" w:sz="0" w:space="0" w:color="auto"/>
        <w:left w:val="none" w:sz="0" w:space="0" w:color="auto"/>
        <w:bottom w:val="none" w:sz="0" w:space="0" w:color="auto"/>
        <w:right w:val="none" w:sz="0" w:space="0" w:color="auto"/>
      </w:divBdr>
    </w:div>
    <w:div w:id="1551499904">
      <w:bodyDiv w:val="1"/>
      <w:marLeft w:val="0"/>
      <w:marRight w:val="0"/>
      <w:marTop w:val="0"/>
      <w:marBottom w:val="0"/>
      <w:divBdr>
        <w:top w:val="none" w:sz="0" w:space="0" w:color="auto"/>
        <w:left w:val="none" w:sz="0" w:space="0" w:color="auto"/>
        <w:bottom w:val="none" w:sz="0" w:space="0" w:color="auto"/>
        <w:right w:val="none" w:sz="0" w:space="0" w:color="auto"/>
      </w:divBdr>
    </w:div>
    <w:div w:id="1904482148">
      <w:bodyDiv w:val="1"/>
      <w:marLeft w:val="0"/>
      <w:marRight w:val="0"/>
      <w:marTop w:val="0"/>
      <w:marBottom w:val="0"/>
      <w:divBdr>
        <w:top w:val="none" w:sz="0" w:space="0" w:color="auto"/>
        <w:left w:val="none" w:sz="0" w:space="0" w:color="auto"/>
        <w:bottom w:val="none" w:sz="0" w:space="0" w:color="auto"/>
        <w:right w:val="none" w:sz="0" w:space="0" w:color="auto"/>
      </w:divBdr>
    </w:div>
    <w:div w:id="19424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53</Pages>
  <Words>5077</Words>
  <Characters>28942</Characters>
  <Application>Microsoft Office Word</Application>
  <DocSecurity>0</DocSecurity>
  <Lines>241</Lines>
  <Paragraphs>67</Paragraphs>
  <ScaleCrop>false</ScaleCrop>
  <Company/>
  <LinksUpToDate>false</LinksUpToDate>
  <CharactersWithSpaces>33952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﹙表11﹚學習領域課程計畫</dc:title>
  <dc:creator>sips</dc:creator>
  <cp:lastModifiedBy>joe</cp:lastModifiedBy>
  <cp:revision>20</cp:revision>
  <cp:lastPrinted>2009-01-07T09:26:00Z</cp:lastPrinted>
  <dcterms:created xsi:type="dcterms:W3CDTF">2016-06-20T07:16:00Z</dcterms:created>
  <dcterms:modified xsi:type="dcterms:W3CDTF">2016-07-18T04:51:00Z</dcterms:modified>
</cp:coreProperties>
</file>